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D71EE" w14:textId="77777777" w:rsidR="00617CA3" w:rsidRDefault="00617CA3"/>
    <w:tbl>
      <w:tblPr>
        <w:tblStyle w:val="TableGrid"/>
        <w:tblW w:w="1063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6096"/>
      </w:tblGrid>
      <w:tr w:rsidR="009F6941" w14:paraId="2F4CB45F" w14:textId="77777777" w:rsidTr="00FF4C76">
        <w:tc>
          <w:tcPr>
            <w:tcW w:w="4537" w:type="dxa"/>
          </w:tcPr>
          <w:p w14:paraId="3D60AFAD" w14:textId="77777777" w:rsidR="009F6941" w:rsidRPr="007534AE" w:rsidRDefault="00FF4C76" w:rsidP="00281CCE">
            <w:pPr>
              <w:jc w:val="both"/>
              <w:rPr>
                <w:rFonts w:ascii="Times New Roman" w:hAnsi="Times New Roman" w:cs="Times New Roman"/>
                <w:b/>
                <w:sz w:val="28"/>
                <w:szCs w:val="28"/>
              </w:rPr>
            </w:pPr>
            <w:r>
              <w:rPr>
                <w:rFonts w:ascii="Times New Roman" w:hAnsi="Times New Roman" w:cs="Times New Roman"/>
                <w:b/>
                <w:sz w:val="28"/>
                <w:szCs w:val="28"/>
              </w:rPr>
              <w:t>PHÒNG GD&amp;ĐT DIỄN CHÂU</w:t>
            </w:r>
          </w:p>
          <w:p w14:paraId="4140508C" w14:textId="75DC08E8" w:rsidR="009F6941" w:rsidRPr="007534AE" w:rsidRDefault="002577DC" w:rsidP="00281CCE">
            <w:pPr>
              <w:jc w:val="both"/>
              <w:rPr>
                <w:rFonts w:ascii="Times New Roman" w:hAnsi="Times New Roman" w:cs="Times New Roman"/>
                <w:b/>
                <w:sz w:val="28"/>
                <w:szCs w:val="28"/>
              </w:rPr>
            </w:pPr>
            <w:r>
              <w:rPr>
                <w:b/>
                <w:noProof/>
                <w:szCs w:val="28"/>
              </w:rPr>
              <mc:AlternateContent>
                <mc:Choice Requires="wps">
                  <w:drawing>
                    <wp:anchor distT="0" distB="0" distL="114300" distR="114300" simplePos="0" relativeHeight="251663360" behindDoc="0" locked="0" layoutInCell="1" allowOverlap="1" wp14:anchorId="154E93B9" wp14:editId="50C187C9">
                      <wp:simplePos x="0" y="0"/>
                      <wp:positionH relativeFrom="column">
                        <wp:posOffset>733847</wp:posOffset>
                      </wp:positionH>
                      <wp:positionV relativeFrom="paragraph">
                        <wp:posOffset>202814</wp:posOffset>
                      </wp:positionV>
                      <wp:extent cx="856850" cy="12744"/>
                      <wp:effectExtent l="0" t="0" r="19685" b="25400"/>
                      <wp:wrapNone/>
                      <wp:docPr id="1" name="Straight Connector 1"/>
                      <wp:cNvGraphicFramePr/>
                      <a:graphic xmlns:a="http://schemas.openxmlformats.org/drawingml/2006/main">
                        <a:graphicData uri="http://schemas.microsoft.com/office/word/2010/wordprocessingShape">
                          <wps:wsp>
                            <wps:cNvCnPr/>
                            <wps:spPr>
                              <a:xfrm flipV="1">
                                <a:off x="0" y="0"/>
                                <a:ext cx="856850" cy="127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69D78182" id="Straight Connector 1"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57.8pt,15.95pt" to="125.2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" strokecolor="#4579b8 [3044]"/>
                  </w:pict>
                </mc:Fallback>
              </mc:AlternateContent>
            </w:r>
            <w:r>
              <w:rPr>
                <w:rFonts w:ascii="Times New Roman" w:hAnsi="Times New Roman" w:cs="Times New Roman"/>
                <w:b/>
                <w:sz w:val="28"/>
                <w:szCs w:val="28"/>
              </w:rPr>
              <w:t xml:space="preserve">     </w:t>
            </w:r>
            <w:r w:rsidR="00FF4C76">
              <w:rPr>
                <w:rFonts w:ascii="Times New Roman" w:hAnsi="Times New Roman" w:cs="Times New Roman"/>
                <w:b/>
                <w:sz w:val="28"/>
                <w:szCs w:val="28"/>
              </w:rPr>
              <w:t>TRƯỜNG TH DIỄN HẢI</w:t>
            </w:r>
          </w:p>
        </w:tc>
        <w:tc>
          <w:tcPr>
            <w:tcW w:w="6096" w:type="dxa"/>
          </w:tcPr>
          <w:p w14:paraId="5B5ED663" w14:textId="77777777" w:rsidR="009F6941" w:rsidRDefault="00FF4C76" w:rsidP="007534AE">
            <w:pPr>
              <w:jc w:val="center"/>
              <w:rPr>
                <w:rFonts w:ascii="Times New Roman" w:hAnsi="Times New Roman" w:cs="Times New Roman"/>
                <w:b/>
                <w:sz w:val="28"/>
                <w:szCs w:val="28"/>
              </w:rPr>
            </w:pPr>
            <w:r>
              <w:rPr>
                <w:rFonts w:ascii="Times New Roman" w:hAnsi="Times New Roman" w:cs="Times New Roman"/>
                <w:b/>
                <w:sz w:val="28"/>
                <w:szCs w:val="28"/>
              </w:rPr>
              <w:t>CỘNG HÒA XÃ HỘI CHỦ NGHĨA VIỆT NAM</w:t>
            </w:r>
          </w:p>
          <w:p w14:paraId="60537166" w14:textId="77777777" w:rsidR="00FF4C76" w:rsidRDefault="00FF4C76" w:rsidP="007534AE">
            <w:pPr>
              <w:jc w:val="center"/>
              <w:rPr>
                <w:rFonts w:ascii="Times New Roman" w:hAnsi="Times New Roman" w:cs="Times New Roman"/>
                <w:b/>
                <w:sz w:val="28"/>
                <w:szCs w:val="28"/>
              </w:rPr>
            </w:pPr>
            <w:r>
              <w:rPr>
                <w:rFonts w:ascii="Times New Roman" w:hAnsi="Times New Roman" w:cs="Times New Roman"/>
                <w:b/>
                <w:sz w:val="28"/>
                <w:szCs w:val="28"/>
              </w:rPr>
              <w:t>Độc lập – Tự do – Hạnh phúc</w:t>
            </w:r>
          </w:p>
          <w:p w14:paraId="7C32434C" w14:textId="77777777" w:rsidR="00A35662" w:rsidRPr="007534AE" w:rsidRDefault="00A35662" w:rsidP="007534AE">
            <w:pPr>
              <w:jc w:val="center"/>
              <w:rPr>
                <w:rFonts w:ascii="Times New Roman" w:hAnsi="Times New Roman" w:cs="Times New Roman"/>
                <w:b/>
                <w:sz w:val="28"/>
                <w:szCs w:val="28"/>
              </w:rPr>
            </w:pPr>
            <w:r>
              <w:rPr>
                <w:b/>
                <w:noProof/>
                <w:szCs w:val="28"/>
              </w:rPr>
              <mc:AlternateContent>
                <mc:Choice Requires="wps">
                  <w:drawing>
                    <wp:anchor distT="0" distB="0" distL="114300" distR="114300" simplePos="0" relativeHeight="251662336" behindDoc="0" locked="0" layoutInCell="1" allowOverlap="1" wp14:anchorId="61AD5A00" wp14:editId="526295A7">
                      <wp:simplePos x="0" y="0"/>
                      <wp:positionH relativeFrom="column">
                        <wp:posOffset>833755</wp:posOffset>
                      </wp:positionH>
                      <wp:positionV relativeFrom="paragraph">
                        <wp:posOffset>5715</wp:posOffset>
                      </wp:positionV>
                      <wp:extent cx="2082800" cy="6350"/>
                      <wp:effectExtent l="0" t="0" r="31750" b="31750"/>
                      <wp:wrapNone/>
                      <wp:docPr id="2" name="Straight Connector 2"/>
                      <wp:cNvGraphicFramePr/>
                      <a:graphic xmlns:a="http://schemas.openxmlformats.org/drawingml/2006/main">
                        <a:graphicData uri="http://schemas.microsoft.com/office/word/2010/wordprocessingShape">
                          <wps:wsp>
                            <wps:cNvCnPr/>
                            <wps:spPr>
                              <a:xfrm>
                                <a:off x="0" y="0"/>
                                <a:ext cx="20828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oel="http://schemas.microsoft.com/office/2019/extlst">
                  <w:pict>
                    <v:line w14:anchorId="039F8695"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5.65pt,.45pt" to="229.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" strokecolor="#4579b8 [3044]"/>
                  </w:pict>
                </mc:Fallback>
              </mc:AlternateContent>
            </w:r>
          </w:p>
        </w:tc>
      </w:tr>
    </w:tbl>
    <w:p w14:paraId="036F108C" w14:textId="760A7032" w:rsidR="00215D54" w:rsidRPr="00617CA3" w:rsidRDefault="002577DC" w:rsidP="00617CA3">
      <w:pPr>
        <w:spacing w:line="240" w:lineRule="auto"/>
        <w:jc w:val="both"/>
        <w:rPr>
          <w:i/>
        </w:rPr>
      </w:pPr>
      <w:r>
        <w:t xml:space="preserve">       </w:t>
      </w:r>
      <w:r w:rsidR="00A35662" w:rsidRPr="00B12E37">
        <w:rPr>
          <w:i/>
          <w:iCs/>
        </w:rPr>
        <w:t>Số</w:t>
      </w:r>
      <w:r w:rsidRPr="00B12E37">
        <w:rPr>
          <w:i/>
          <w:iCs/>
        </w:rPr>
        <w:t xml:space="preserve">: </w:t>
      </w:r>
      <w:r w:rsidR="00F94AC5">
        <w:rPr>
          <w:i/>
          <w:iCs/>
        </w:rPr>
        <w:t xml:space="preserve">    </w:t>
      </w:r>
      <w:r w:rsidR="00A35662" w:rsidRPr="00B12E37">
        <w:rPr>
          <w:i/>
          <w:iCs/>
        </w:rPr>
        <w:t xml:space="preserve">/KH-THDH </w:t>
      </w:r>
      <w:r w:rsidR="00A35662" w:rsidRPr="00A35662">
        <w:rPr>
          <w:i/>
        </w:rPr>
        <w:t xml:space="preserve">                                </w:t>
      </w:r>
      <w:r w:rsidR="00D03991">
        <w:rPr>
          <w:i/>
        </w:rPr>
        <w:t>Hùng</w:t>
      </w:r>
      <w:r w:rsidR="00A35662" w:rsidRPr="00A31B91">
        <w:rPr>
          <w:i/>
        </w:rPr>
        <w:t xml:space="preserve"> Hải</w:t>
      </w:r>
      <w:r w:rsidR="00A35662" w:rsidRPr="00A35662">
        <w:rPr>
          <w:i/>
        </w:rPr>
        <w:t>, ngày 0</w:t>
      </w:r>
      <w:r w:rsidR="00F94AC5">
        <w:rPr>
          <w:i/>
        </w:rPr>
        <w:t>3</w:t>
      </w:r>
      <w:r w:rsidR="00A35662" w:rsidRPr="00A35662">
        <w:rPr>
          <w:i/>
        </w:rPr>
        <w:t xml:space="preserve"> tháng </w:t>
      </w:r>
      <w:r w:rsidR="0046543F">
        <w:rPr>
          <w:i/>
        </w:rPr>
        <w:t>0</w:t>
      </w:r>
      <w:r w:rsidR="00F94AC5">
        <w:rPr>
          <w:i/>
        </w:rPr>
        <w:t>2</w:t>
      </w:r>
      <w:r w:rsidR="00A35662" w:rsidRPr="00A35662">
        <w:rPr>
          <w:i/>
        </w:rPr>
        <w:t xml:space="preserve"> năm 202</w:t>
      </w:r>
      <w:r w:rsidR="0046543F">
        <w:rPr>
          <w:i/>
        </w:rPr>
        <w:t>5</w:t>
      </w:r>
    </w:p>
    <w:p w14:paraId="2EE0F106" w14:textId="708FAD8B" w:rsidR="006661F1" w:rsidRDefault="00215D54" w:rsidP="002F4C2F">
      <w:pPr>
        <w:spacing w:after="0" w:line="240" w:lineRule="auto"/>
        <w:jc w:val="center"/>
        <w:rPr>
          <w:rFonts w:ascii=".VnTimeH" w:hAnsi=".VnTimeH"/>
          <w:b/>
          <w:bCs/>
          <w:iCs/>
          <w:sz w:val="32"/>
          <w:szCs w:val="32"/>
        </w:rPr>
      </w:pPr>
      <w:r w:rsidRPr="009629D5">
        <w:rPr>
          <w:rFonts w:ascii=".VnTimeH" w:hAnsi=".VnTimeH"/>
          <w:b/>
          <w:bCs/>
          <w:iCs/>
          <w:sz w:val="32"/>
          <w:szCs w:val="32"/>
        </w:rPr>
        <w:t>KÕ ho¹ch</w:t>
      </w:r>
      <w:r>
        <w:rPr>
          <w:rFonts w:ascii=".VnTimeH" w:hAnsi=".VnTimeH"/>
          <w:b/>
          <w:bCs/>
          <w:iCs/>
          <w:sz w:val="32"/>
          <w:szCs w:val="32"/>
        </w:rPr>
        <w:t xml:space="preserve"> th¸ng </w:t>
      </w:r>
      <w:r w:rsidR="0046543F">
        <w:rPr>
          <w:rFonts w:ascii=".VnTimeH" w:hAnsi=".VnTimeH"/>
          <w:b/>
          <w:bCs/>
          <w:iCs/>
          <w:sz w:val="32"/>
          <w:szCs w:val="32"/>
        </w:rPr>
        <w:t>0</w:t>
      </w:r>
      <w:r w:rsidR="00F94AC5">
        <w:rPr>
          <w:rFonts w:ascii=".VnTimeH" w:hAnsi=".VnTimeH"/>
          <w:b/>
          <w:bCs/>
          <w:iCs/>
          <w:sz w:val="32"/>
          <w:szCs w:val="32"/>
        </w:rPr>
        <w:t>2</w:t>
      </w:r>
      <w:r w:rsidRPr="009629D5">
        <w:rPr>
          <w:rFonts w:ascii=".VnTimeH" w:hAnsi=".VnTimeH"/>
          <w:b/>
          <w:bCs/>
          <w:iCs/>
          <w:sz w:val="32"/>
          <w:szCs w:val="32"/>
        </w:rPr>
        <w:t xml:space="preserve"> </w:t>
      </w:r>
      <w:r w:rsidRPr="009629D5">
        <w:rPr>
          <w:b/>
          <w:bCs/>
          <w:iCs/>
          <w:sz w:val="32"/>
          <w:szCs w:val="32"/>
        </w:rPr>
        <w:t>NĂM 202</w:t>
      </w:r>
      <w:r w:rsidR="0046543F">
        <w:rPr>
          <w:b/>
          <w:bCs/>
          <w:iCs/>
          <w:sz w:val="32"/>
          <w:szCs w:val="32"/>
        </w:rPr>
        <w:t>5</w:t>
      </w:r>
    </w:p>
    <w:p w14:paraId="1D2D2BD3" w14:textId="3B577E7E" w:rsidR="00617CA3" w:rsidRPr="006661F1" w:rsidRDefault="00215D54" w:rsidP="002F4C2F">
      <w:pPr>
        <w:spacing w:after="0" w:line="240" w:lineRule="auto"/>
        <w:jc w:val="center"/>
        <w:rPr>
          <w:rFonts w:ascii=".VnTimeH" w:hAnsi=".VnTimeH"/>
          <w:b/>
          <w:bCs/>
          <w:iCs/>
          <w:sz w:val="32"/>
          <w:szCs w:val="32"/>
        </w:rPr>
      </w:pPr>
      <w:r>
        <w:rPr>
          <w:bCs/>
          <w:i/>
          <w:lang w:val="fr-FR"/>
        </w:rPr>
        <w:t xml:space="preserve"> </w:t>
      </w:r>
      <w:r w:rsidRPr="00D4335D">
        <w:rPr>
          <w:bCs/>
          <w:i/>
          <w:lang w:val="fr-FR"/>
        </w:rPr>
        <w:t xml:space="preserve">(Họp HĐSP </w:t>
      </w:r>
      <w:r w:rsidR="00F94AC5">
        <w:rPr>
          <w:bCs/>
          <w:i/>
          <w:lang w:val="fr-FR"/>
        </w:rPr>
        <w:t>sáng</w:t>
      </w:r>
      <w:r w:rsidRPr="00D4335D">
        <w:rPr>
          <w:bCs/>
          <w:i/>
          <w:lang w:val="fr-FR"/>
        </w:rPr>
        <w:t xml:space="preserve"> 0</w:t>
      </w:r>
      <w:r w:rsidR="0046543F">
        <w:rPr>
          <w:bCs/>
          <w:i/>
          <w:lang w:val="fr-FR"/>
        </w:rPr>
        <w:t>8</w:t>
      </w:r>
      <w:r w:rsidRPr="00D4335D">
        <w:rPr>
          <w:bCs/>
          <w:i/>
          <w:lang w:val="fr-FR"/>
        </w:rPr>
        <w:t>/</w:t>
      </w:r>
      <w:r w:rsidR="00F94AC5">
        <w:rPr>
          <w:bCs/>
          <w:i/>
          <w:lang w:val="fr-FR"/>
        </w:rPr>
        <w:t>2</w:t>
      </w:r>
      <w:r w:rsidRPr="00D4335D">
        <w:rPr>
          <w:bCs/>
          <w:i/>
          <w:lang w:val="fr-FR"/>
        </w:rPr>
        <w:t>/202</w:t>
      </w:r>
      <w:r w:rsidR="0046543F">
        <w:rPr>
          <w:bCs/>
          <w:i/>
          <w:lang w:val="fr-FR"/>
        </w:rPr>
        <w:t>5</w:t>
      </w:r>
      <w:r w:rsidRPr="00D4335D">
        <w:rPr>
          <w:bCs/>
          <w:i/>
          <w:lang w:val="fr-FR"/>
        </w:rPr>
        <w:t>)</w:t>
      </w:r>
    </w:p>
    <w:p w14:paraId="4244DE7E" w14:textId="1B2466D3" w:rsidR="002F4C2F" w:rsidRDefault="00617CA3" w:rsidP="00F94AC5">
      <w:pPr>
        <w:spacing w:line="240" w:lineRule="auto"/>
        <w:jc w:val="both"/>
        <w:rPr>
          <w:b/>
          <w:szCs w:val="28"/>
        </w:rPr>
      </w:pPr>
      <w:r>
        <w:rPr>
          <w:b/>
          <w:szCs w:val="28"/>
        </w:rPr>
        <w:t xml:space="preserve">          </w:t>
      </w:r>
    </w:p>
    <w:p w14:paraId="16B3F7BD" w14:textId="7B04ECE6" w:rsidR="001A03F8" w:rsidRPr="00F94AC5" w:rsidRDefault="006F2239" w:rsidP="00EB28C4">
      <w:pPr>
        <w:spacing w:after="0" w:line="240" w:lineRule="auto"/>
        <w:jc w:val="both"/>
        <w:rPr>
          <w:bCs/>
          <w:szCs w:val="28"/>
        </w:rPr>
      </w:pPr>
      <w:r w:rsidRPr="006F2239">
        <w:rPr>
          <w:b/>
          <w:szCs w:val="28"/>
        </w:rPr>
        <w:t xml:space="preserve">I. </w:t>
      </w:r>
      <w:r w:rsidR="001C267E" w:rsidRPr="006F2239">
        <w:rPr>
          <w:b/>
          <w:szCs w:val="28"/>
        </w:rPr>
        <w:t>ĐÁNH GIÁ HOẠT ĐỘ</w:t>
      </w:r>
      <w:r w:rsidR="00DA0BC1" w:rsidRPr="006F2239">
        <w:rPr>
          <w:b/>
          <w:szCs w:val="28"/>
        </w:rPr>
        <w:t>NG THÁNG 1</w:t>
      </w:r>
    </w:p>
    <w:p w14:paraId="71EF475F" w14:textId="4F36CBF3" w:rsidR="00AD6FEC" w:rsidRPr="007D5DEB" w:rsidRDefault="007D5DEB" w:rsidP="00EB28C4">
      <w:pPr>
        <w:spacing w:after="0" w:line="240" w:lineRule="auto"/>
        <w:jc w:val="both"/>
        <w:rPr>
          <w:rFonts w:eastAsia="Times New Roman"/>
          <w:color w:val="000000"/>
          <w:szCs w:val="28"/>
        </w:rPr>
      </w:pPr>
      <w:r w:rsidRPr="007D5DEB">
        <w:rPr>
          <w:rFonts w:eastAsia="Times New Roman"/>
          <w:b/>
          <w:bCs/>
          <w:color w:val="000000"/>
          <w:szCs w:val="28"/>
        </w:rPr>
        <w:t xml:space="preserve">1. </w:t>
      </w:r>
      <w:r w:rsidR="00AD6FEC" w:rsidRPr="007D5DEB">
        <w:rPr>
          <w:rFonts w:eastAsia="Times New Roman"/>
          <w:b/>
          <w:bCs/>
          <w:color w:val="000000"/>
          <w:szCs w:val="28"/>
        </w:rPr>
        <w:t>Tư tưởng, chính trị</w:t>
      </w:r>
      <w:r w:rsidR="00AD6FEC" w:rsidRPr="007D5DEB">
        <w:rPr>
          <w:rFonts w:eastAsia="Times New Roman"/>
          <w:color w:val="000000"/>
          <w:szCs w:val="28"/>
        </w:rPr>
        <w:t>:</w:t>
      </w:r>
    </w:p>
    <w:p w14:paraId="3FF04F36" w14:textId="16F95377" w:rsidR="00D02D9B" w:rsidRPr="00456E7B" w:rsidRDefault="00D02D9B" w:rsidP="00EB28C4">
      <w:pPr>
        <w:spacing w:after="0" w:line="240" w:lineRule="auto"/>
        <w:jc w:val="both"/>
        <w:rPr>
          <w:szCs w:val="28"/>
          <w:lang w:val="sv-SE"/>
        </w:rPr>
      </w:pPr>
      <w:r w:rsidRPr="00AA6834">
        <w:rPr>
          <w:szCs w:val="28"/>
          <w:lang w:val="sv-SE"/>
        </w:rPr>
        <w:t xml:space="preserve">- </w:t>
      </w:r>
      <w:r w:rsidR="00F94AC5">
        <w:rPr>
          <w:szCs w:val="28"/>
          <w:lang w:val="sv-SE"/>
        </w:rPr>
        <w:t>D</w:t>
      </w:r>
      <w:r w:rsidRPr="00AA6834">
        <w:rPr>
          <w:szCs w:val="28"/>
          <w:lang w:val="sv-SE"/>
        </w:rPr>
        <w:t>uy trì tốt khối đoàn kết</w:t>
      </w:r>
      <w:r w:rsidR="00F94AC5">
        <w:rPr>
          <w:szCs w:val="28"/>
          <w:lang w:val="sv-SE"/>
        </w:rPr>
        <w:t xml:space="preserve"> nội bộ</w:t>
      </w:r>
      <w:r w:rsidR="00456E7B">
        <w:rPr>
          <w:szCs w:val="28"/>
          <w:lang w:val="sv-SE"/>
        </w:rPr>
        <w:t>; CB, GV, NV luôn n</w:t>
      </w:r>
      <w:r w:rsidRPr="00AA6834">
        <w:rPr>
          <w:szCs w:val="28"/>
          <w:lang w:val="sv-SE"/>
        </w:rPr>
        <w:t>êu cao tinh thần trách nhiệm trong công tác giảng dạy và các hoạt động</w:t>
      </w:r>
      <w:r w:rsidR="00456E7B">
        <w:rPr>
          <w:szCs w:val="28"/>
          <w:lang w:val="sv-SE"/>
        </w:rPr>
        <w:t xml:space="preserve"> giáo dục.</w:t>
      </w:r>
    </w:p>
    <w:p w14:paraId="32CBE323" w14:textId="7A02A8B3" w:rsidR="006F4DBA" w:rsidRPr="00AA6834" w:rsidRDefault="006F4DBA" w:rsidP="00EB28C4">
      <w:pPr>
        <w:spacing w:after="0" w:line="240" w:lineRule="auto"/>
        <w:jc w:val="both"/>
        <w:rPr>
          <w:szCs w:val="28"/>
          <w:lang w:val="sv-SE"/>
        </w:rPr>
      </w:pPr>
      <w:r>
        <w:rPr>
          <w:szCs w:val="28"/>
          <w:lang w:val="sv-SE"/>
        </w:rPr>
        <w:t xml:space="preserve">- </w:t>
      </w:r>
      <w:r w:rsidR="00456E7B">
        <w:rPr>
          <w:szCs w:val="28"/>
          <w:lang w:val="sv-SE"/>
        </w:rPr>
        <w:t>GV và HS c</w:t>
      </w:r>
      <w:r>
        <w:rPr>
          <w:szCs w:val="28"/>
          <w:lang w:val="sv-SE"/>
        </w:rPr>
        <w:t>hấp hành tốt mọi chủ trương chính sách của Đảng, PL của Nhà nước</w:t>
      </w:r>
      <w:r w:rsidR="00456E7B">
        <w:rPr>
          <w:szCs w:val="28"/>
          <w:lang w:val="sv-SE"/>
        </w:rPr>
        <w:t>. Đón Tết Ất Tỵ vui vẻ, đầm ấm, an toàn.</w:t>
      </w:r>
    </w:p>
    <w:p w14:paraId="60438348" w14:textId="07C925CB" w:rsidR="00D02D9B" w:rsidRPr="00AA6834" w:rsidRDefault="00D02D9B" w:rsidP="00EB28C4">
      <w:pPr>
        <w:spacing w:after="0" w:line="240" w:lineRule="auto"/>
        <w:jc w:val="both"/>
        <w:rPr>
          <w:szCs w:val="28"/>
        </w:rPr>
      </w:pPr>
      <w:r w:rsidRPr="00AA6834">
        <w:rPr>
          <w:rFonts w:cs="Arial"/>
          <w:b/>
          <w:bCs/>
          <w:iCs/>
        </w:rPr>
        <w:t xml:space="preserve">2. </w:t>
      </w:r>
      <w:r w:rsidR="007D5DEB">
        <w:rPr>
          <w:b/>
          <w:bCs/>
          <w:iCs/>
        </w:rPr>
        <w:t>Chuyên môn:</w:t>
      </w:r>
      <w:r w:rsidRPr="00AA6834">
        <w:rPr>
          <w:szCs w:val="28"/>
        </w:rPr>
        <w:t xml:space="preserve"> </w:t>
      </w:r>
    </w:p>
    <w:p w14:paraId="08158F13" w14:textId="5C0C3309" w:rsidR="00011D1A" w:rsidRPr="00456E7B" w:rsidRDefault="00D02D9B" w:rsidP="00EB28C4">
      <w:pPr>
        <w:spacing w:after="0" w:line="240" w:lineRule="auto"/>
        <w:jc w:val="both"/>
        <w:rPr>
          <w:szCs w:val="28"/>
        </w:rPr>
      </w:pPr>
      <w:r w:rsidRPr="00AA6834">
        <w:rPr>
          <w:szCs w:val="28"/>
        </w:rPr>
        <w:t>- Hoàn thành chương trình, kiểm tra học kỳ 1</w:t>
      </w:r>
      <w:r>
        <w:rPr>
          <w:szCs w:val="28"/>
        </w:rPr>
        <w:t xml:space="preserve"> </w:t>
      </w:r>
      <w:r w:rsidRPr="00AA6834">
        <w:rPr>
          <w:szCs w:val="28"/>
        </w:rPr>
        <w:t>và triển khai chương trình học kỳ 2</w:t>
      </w:r>
      <w:r w:rsidR="00456E7B">
        <w:rPr>
          <w:szCs w:val="28"/>
        </w:rPr>
        <w:t xml:space="preserve"> đúng kế hoạch đề ra</w:t>
      </w:r>
    </w:p>
    <w:p w14:paraId="48E906EE" w14:textId="180B53FD" w:rsidR="00D02D9B" w:rsidRPr="008D0743" w:rsidRDefault="00D02D9B" w:rsidP="00EB28C4">
      <w:pPr>
        <w:spacing w:after="0" w:line="240" w:lineRule="auto"/>
        <w:jc w:val="both"/>
        <w:rPr>
          <w:szCs w:val="28"/>
        </w:rPr>
      </w:pPr>
      <w:r w:rsidRPr="008D0743">
        <w:rPr>
          <w:szCs w:val="28"/>
        </w:rPr>
        <w:t xml:space="preserve">- </w:t>
      </w:r>
      <w:r w:rsidR="00456E7B">
        <w:rPr>
          <w:szCs w:val="28"/>
        </w:rPr>
        <w:t>GV đã h</w:t>
      </w:r>
      <w:r w:rsidRPr="008D0743">
        <w:rPr>
          <w:szCs w:val="28"/>
        </w:rPr>
        <w:t>oàn thành sổ điểm, học bạ điện tử</w:t>
      </w:r>
      <w:r w:rsidR="00886032">
        <w:rPr>
          <w:szCs w:val="28"/>
        </w:rPr>
        <w:t xml:space="preserve">, sổ </w:t>
      </w:r>
      <w:r w:rsidR="00E73DE0">
        <w:rPr>
          <w:szCs w:val="28"/>
        </w:rPr>
        <w:t>liên</w:t>
      </w:r>
      <w:r w:rsidR="00886032">
        <w:rPr>
          <w:szCs w:val="28"/>
        </w:rPr>
        <w:t xml:space="preserve"> lạc điện tử,</w:t>
      </w:r>
      <w:r w:rsidRPr="008D0743">
        <w:rPr>
          <w:szCs w:val="28"/>
        </w:rPr>
        <w:t xml:space="preserve"> lưu kết quả HKI</w:t>
      </w:r>
      <w:r w:rsidR="00456E7B">
        <w:rPr>
          <w:szCs w:val="28"/>
        </w:rPr>
        <w:t xml:space="preserve"> v</w:t>
      </w:r>
      <w:r w:rsidR="00CA1753">
        <w:rPr>
          <w:szCs w:val="28"/>
        </w:rPr>
        <w:t>à h</w:t>
      </w:r>
      <w:r w:rsidR="00456E7B" w:rsidRPr="00AA6834">
        <w:t>oàn thành cơ sở dữ liệu; VNEDU</w:t>
      </w:r>
      <w:r w:rsidR="00456E7B">
        <w:t>.</w:t>
      </w:r>
      <w:r w:rsidR="00456E7B" w:rsidRPr="00AA6834">
        <w:t xml:space="preserve"> Bảng theo dõi CLGD</w:t>
      </w:r>
    </w:p>
    <w:p w14:paraId="7052758D" w14:textId="32C5D44A" w:rsidR="00D02D9B" w:rsidRPr="00AA6834" w:rsidRDefault="00D02D9B" w:rsidP="00EB28C4">
      <w:pPr>
        <w:spacing w:after="0" w:line="240" w:lineRule="auto"/>
        <w:jc w:val="both"/>
        <w:rPr>
          <w:szCs w:val="28"/>
        </w:rPr>
      </w:pPr>
      <w:r w:rsidRPr="00AA6834">
        <w:rPr>
          <w:szCs w:val="28"/>
        </w:rPr>
        <w:t xml:space="preserve">- </w:t>
      </w:r>
      <w:r w:rsidR="00456E7B">
        <w:rPr>
          <w:szCs w:val="28"/>
        </w:rPr>
        <w:t>HS có</w:t>
      </w:r>
      <w:r w:rsidRPr="00AA6834">
        <w:rPr>
          <w:szCs w:val="28"/>
        </w:rPr>
        <w:t xml:space="preserve"> đầy đủ sách vở, tài liệu học kỳ 2</w:t>
      </w:r>
      <w:r w:rsidR="00456E7B">
        <w:rPr>
          <w:szCs w:val="28"/>
        </w:rPr>
        <w:t xml:space="preserve">, </w:t>
      </w:r>
      <w:r w:rsidRPr="00AA6834">
        <w:rPr>
          <w:szCs w:val="28"/>
        </w:rPr>
        <w:t xml:space="preserve">không </w:t>
      </w:r>
      <w:r w:rsidR="00456E7B">
        <w:rPr>
          <w:szCs w:val="28"/>
        </w:rPr>
        <w:t>có</w:t>
      </w:r>
      <w:r w:rsidRPr="00AA6834">
        <w:rPr>
          <w:szCs w:val="28"/>
        </w:rPr>
        <w:t xml:space="preserve"> HS </w:t>
      </w:r>
      <w:r w:rsidR="00456E7B">
        <w:rPr>
          <w:szCs w:val="28"/>
        </w:rPr>
        <w:t xml:space="preserve">nào </w:t>
      </w:r>
      <w:r w:rsidRPr="00AA6834">
        <w:rPr>
          <w:szCs w:val="28"/>
        </w:rPr>
        <w:t>thiếu SGK</w:t>
      </w:r>
    </w:p>
    <w:p w14:paraId="5EF05650" w14:textId="45A28C39" w:rsidR="00D02D9B" w:rsidRPr="00CA1753" w:rsidRDefault="00D02D9B" w:rsidP="00EB28C4">
      <w:pPr>
        <w:spacing w:after="0" w:line="240" w:lineRule="auto"/>
        <w:jc w:val="both"/>
        <w:rPr>
          <w:szCs w:val="28"/>
        </w:rPr>
      </w:pPr>
      <w:r w:rsidRPr="00AA6834">
        <w:rPr>
          <w:szCs w:val="28"/>
        </w:rPr>
        <w:t>- Nạp đầy đủ c</w:t>
      </w:r>
      <w:r>
        <w:rPr>
          <w:szCs w:val="28"/>
        </w:rPr>
        <w:t>ác báo cáo kết quả của học kỳ 1</w:t>
      </w:r>
      <w:r w:rsidRPr="008D0743">
        <w:rPr>
          <w:szCs w:val="28"/>
        </w:rPr>
        <w:t xml:space="preserve"> </w:t>
      </w:r>
    </w:p>
    <w:p w14:paraId="48D14094" w14:textId="5D43E628" w:rsidR="00D02D9B" w:rsidRPr="00691B0C" w:rsidRDefault="00D02D9B" w:rsidP="00EB28C4">
      <w:pPr>
        <w:spacing w:after="0" w:line="240" w:lineRule="auto"/>
        <w:jc w:val="both"/>
        <w:rPr>
          <w:rFonts w:ascii="Arial" w:hAnsi="Arial" w:cs="Arial"/>
          <w:lang w:val="vi-VN"/>
        </w:rPr>
      </w:pPr>
      <w:r w:rsidRPr="00AA6834">
        <w:t xml:space="preserve">- Duy trì mọi nề nếp sinh hoạt chuyên môn. </w:t>
      </w:r>
    </w:p>
    <w:p w14:paraId="1EA74F2D" w14:textId="2C0ACC1C" w:rsidR="00D02D9B" w:rsidRDefault="00D02D9B" w:rsidP="00EB28C4">
      <w:pPr>
        <w:spacing w:after="0" w:line="240" w:lineRule="auto"/>
        <w:jc w:val="both"/>
      </w:pPr>
      <w:r w:rsidRPr="00AA6834">
        <w:t xml:space="preserve">- </w:t>
      </w:r>
      <w:r w:rsidR="00691B0C">
        <w:t>Đã thành lập</w:t>
      </w:r>
      <w:r>
        <w:t xml:space="preserve"> đội tuyển giao lưu </w:t>
      </w:r>
      <w:r w:rsidR="00994837">
        <w:t>Văn Toán tuổi thơ</w:t>
      </w:r>
      <w:r w:rsidR="00691B0C">
        <w:t xml:space="preserve"> và tiến hành bồi dưỡng chung</w:t>
      </w:r>
    </w:p>
    <w:p w14:paraId="005FB820" w14:textId="66DA8AFC" w:rsidR="006C4221" w:rsidRDefault="000C4F32" w:rsidP="00EB28C4">
      <w:pPr>
        <w:spacing w:after="0" w:line="240" w:lineRule="auto"/>
        <w:jc w:val="both"/>
      </w:pPr>
      <w:r>
        <w:t xml:space="preserve">- </w:t>
      </w:r>
      <w:r w:rsidR="0031164A">
        <w:t>Đã tổ chức t</w:t>
      </w:r>
      <w:r>
        <w:t>hi TNTV (Khối 1 – K5) cấp huyện</w:t>
      </w:r>
      <w:r w:rsidR="0031164A">
        <w:t>.</w:t>
      </w:r>
      <w:r w:rsidR="0031164A" w:rsidRPr="0031164A">
        <w:t xml:space="preserve"> </w:t>
      </w:r>
      <w:r w:rsidR="0031164A">
        <w:t>Thi IOE (Khối 3, 4, 5) cấp huyện</w:t>
      </w:r>
    </w:p>
    <w:p w14:paraId="5B0DC5FB" w14:textId="070D7082" w:rsidR="00D02D9B" w:rsidRDefault="00D02D9B" w:rsidP="00EB28C4">
      <w:pPr>
        <w:spacing w:after="0" w:line="240" w:lineRule="auto"/>
        <w:jc w:val="both"/>
        <w:rPr>
          <w:lang w:val="sv-SE"/>
        </w:rPr>
      </w:pPr>
      <w:r>
        <w:rPr>
          <w:lang w:val="sv-SE"/>
        </w:rPr>
        <w:t xml:space="preserve">- </w:t>
      </w:r>
      <w:r w:rsidR="0031164A">
        <w:rPr>
          <w:lang w:val="sv-SE"/>
        </w:rPr>
        <w:t>Tham dự h</w:t>
      </w:r>
      <w:r>
        <w:rPr>
          <w:lang w:val="sv-SE"/>
        </w:rPr>
        <w:t xml:space="preserve">ội nghị trực tuyến sơ kết HKI, triển khai nhiệm vụ HKII </w:t>
      </w:r>
      <w:r w:rsidR="0031164A">
        <w:rPr>
          <w:lang w:val="sv-SE"/>
        </w:rPr>
        <w:t>đầy đủ</w:t>
      </w:r>
    </w:p>
    <w:p w14:paraId="48072C0C" w14:textId="4350037A" w:rsidR="00390929" w:rsidRDefault="000B19F5" w:rsidP="00EB28C4">
      <w:pPr>
        <w:spacing w:after="0" w:line="240" w:lineRule="auto"/>
        <w:jc w:val="both"/>
        <w:rPr>
          <w:rFonts w:eastAsia="Times New Roman"/>
          <w:szCs w:val="28"/>
        </w:rPr>
      </w:pPr>
      <w:r w:rsidRPr="00C2794C">
        <w:rPr>
          <w:rFonts w:eastAsia="Times New Roman"/>
          <w:b/>
          <w:szCs w:val="28"/>
        </w:rPr>
        <w:t>3. Công đoàn:</w:t>
      </w:r>
      <w:r w:rsidRPr="00C2794C">
        <w:rPr>
          <w:rFonts w:eastAsia="Times New Roman"/>
          <w:szCs w:val="28"/>
        </w:rPr>
        <w:t xml:space="preserve"> Thực hiện tốt các chương trình của Công đoàn, đặc biệt làm tốt công tác tuyên truyền pháp luật về pháo nổ, ATGT trong CB, GV, NV</w:t>
      </w:r>
      <w:r w:rsidR="005E0178" w:rsidRPr="00C2794C">
        <w:rPr>
          <w:rFonts w:eastAsia="Times New Roman"/>
          <w:szCs w:val="28"/>
        </w:rPr>
        <w:t xml:space="preserve"> và HS</w:t>
      </w:r>
      <w:r w:rsidRPr="00C2794C">
        <w:rPr>
          <w:rFonts w:eastAsia="Times New Roman"/>
          <w:szCs w:val="28"/>
        </w:rPr>
        <w:t>. Tổ chức tốt công tác đón giao thừa</w:t>
      </w:r>
      <w:r w:rsidR="00D03991">
        <w:rPr>
          <w:rFonts w:eastAsia="Times New Roman"/>
          <w:szCs w:val="28"/>
        </w:rPr>
        <w:t xml:space="preserve"> Tết Ất Tỵ</w:t>
      </w:r>
      <w:r w:rsidR="0031164A">
        <w:rPr>
          <w:rFonts w:eastAsia="Times New Roman"/>
          <w:szCs w:val="28"/>
        </w:rPr>
        <w:t xml:space="preserve"> vui vẻ, đoàn kết,</w:t>
      </w:r>
      <w:r w:rsidR="0031164A" w:rsidRPr="0031164A">
        <w:rPr>
          <w:rFonts w:eastAsia="Times New Roman"/>
          <w:szCs w:val="28"/>
        </w:rPr>
        <w:t xml:space="preserve"> </w:t>
      </w:r>
      <w:r w:rsidR="0031164A" w:rsidRPr="00CF55A2">
        <w:rPr>
          <w:rFonts w:eastAsia="Times New Roman"/>
          <w:szCs w:val="28"/>
        </w:rPr>
        <w:t>an toàn</w:t>
      </w:r>
      <w:r w:rsidR="0031164A">
        <w:rPr>
          <w:rFonts w:eastAsia="Times New Roman"/>
          <w:szCs w:val="28"/>
        </w:rPr>
        <w:t xml:space="preserve"> và tiết kiệm</w:t>
      </w:r>
      <w:r w:rsidR="00B81D61">
        <w:rPr>
          <w:rFonts w:eastAsia="Times New Roman"/>
          <w:szCs w:val="28"/>
        </w:rPr>
        <w:t>.</w:t>
      </w:r>
    </w:p>
    <w:p w14:paraId="35A25436" w14:textId="6DC8B651" w:rsidR="000B19F5" w:rsidRPr="00C2794C" w:rsidRDefault="000B19F5" w:rsidP="00EB28C4">
      <w:pPr>
        <w:spacing w:after="0" w:line="240" w:lineRule="auto"/>
        <w:jc w:val="both"/>
        <w:rPr>
          <w:rFonts w:eastAsia="Times New Roman"/>
          <w:szCs w:val="28"/>
        </w:rPr>
      </w:pPr>
      <w:r w:rsidRPr="00C2794C">
        <w:rPr>
          <w:rFonts w:eastAsia="Times New Roman"/>
          <w:b/>
          <w:szCs w:val="28"/>
        </w:rPr>
        <w:t xml:space="preserve">4. Đoàn đội + NLLL: </w:t>
      </w:r>
    </w:p>
    <w:p w14:paraId="0E4DBB70" w14:textId="78703A1E" w:rsidR="009F7587" w:rsidRDefault="00D400EC" w:rsidP="009F7587">
      <w:pPr>
        <w:spacing w:after="0" w:line="240" w:lineRule="auto"/>
        <w:jc w:val="both"/>
        <w:rPr>
          <w:rFonts w:eastAsia="Times New Roman"/>
          <w:szCs w:val="28"/>
        </w:rPr>
      </w:pPr>
      <w:r>
        <w:rPr>
          <w:rFonts w:eastAsia="Times New Roman"/>
          <w:szCs w:val="28"/>
        </w:rPr>
        <w:t xml:space="preserve"> </w:t>
      </w:r>
      <w:r w:rsidR="009F7587">
        <w:rPr>
          <w:rFonts w:eastAsia="Times New Roman"/>
          <w:szCs w:val="28"/>
        </w:rPr>
        <w:t>-</w:t>
      </w:r>
      <w:r>
        <w:rPr>
          <w:rFonts w:eastAsia="Times New Roman"/>
          <w:szCs w:val="28"/>
        </w:rPr>
        <w:t xml:space="preserve"> </w:t>
      </w:r>
      <w:r w:rsidR="000B19F5" w:rsidRPr="00C2794C">
        <w:rPr>
          <w:rFonts w:eastAsia="Times New Roman"/>
          <w:szCs w:val="28"/>
        </w:rPr>
        <w:t xml:space="preserve">Tổ chức </w:t>
      </w:r>
      <w:r w:rsidR="00BA322B">
        <w:rPr>
          <w:rFonts w:eastAsia="Times New Roman"/>
          <w:szCs w:val="28"/>
        </w:rPr>
        <w:t>hoạt động trải nghiệm</w:t>
      </w:r>
      <w:r w:rsidR="000B19F5" w:rsidRPr="00C2794C">
        <w:rPr>
          <w:rFonts w:eastAsia="Times New Roman"/>
          <w:szCs w:val="28"/>
        </w:rPr>
        <w:t xml:space="preserve"> “</w:t>
      </w:r>
      <w:r w:rsidR="00BA322B">
        <w:rPr>
          <w:rFonts w:eastAsia="Times New Roman"/>
          <w:szCs w:val="28"/>
        </w:rPr>
        <w:t>Chào Xuân Ất Tỵ</w:t>
      </w:r>
      <w:r w:rsidR="000B19F5" w:rsidRPr="00C2794C">
        <w:rPr>
          <w:rFonts w:eastAsia="Times New Roman"/>
          <w:szCs w:val="28"/>
        </w:rPr>
        <w:t xml:space="preserve">” cho HS nhân dịp tết </w:t>
      </w:r>
      <w:r w:rsidR="005E0178" w:rsidRPr="00C2794C">
        <w:rPr>
          <w:rFonts w:eastAsia="Times New Roman"/>
          <w:szCs w:val="28"/>
        </w:rPr>
        <w:t>Ất Tỵ</w:t>
      </w:r>
      <w:r w:rsidR="000B19F5" w:rsidRPr="00C2794C">
        <w:rPr>
          <w:rFonts w:eastAsia="Times New Roman"/>
          <w:szCs w:val="28"/>
        </w:rPr>
        <w:t xml:space="preserve"> với mục đích để học sinh hiểu rõ ý nghĩa ngày tết cổ truyền của dân tộc</w:t>
      </w:r>
      <w:r>
        <w:rPr>
          <w:rFonts w:eastAsia="Times New Roman"/>
          <w:szCs w:val="28"/>
        </w:rPr>
        <w:t>, cùng với</w:t>
      </w:r>
      <w:r w:rsidRPr="00D400EC">
        <w:t xml:space="preserve"> </w:t>
      </w:r>
      <w:r w:rsidRPr="00C2794C">
        <w:t>các tổ chức cá nhân có lòng hảo tâm</w:t>
      </w:r>
      <w:r>
        <w:t xml:space="preserve"> ủng hộ và đã tặng quà cho 65</w:t>
      </w:r>
      <w:r w:rsidRPr="00C2794C">
        <w:rPr>
          <w:rFonts w:eastAsia="Times New Roman"/>
          <w:szCs w:val="28"/>
        </w:rPr>
        <w:t xml:space="preserve"> HS mồ côi, HS nghèo, </w:t>
      </w:r>
      <w:r>
        <w:rPr>
          <w:rFonts w:eastAsia="Times New Roman"/>
          <w:szCs w:val="28"/>
        </w:rPr>
        <w:t>cận nghèo</w:t>
      </w:r>
      <w:r w:rsidRPr="00C2794C">
        <w:rPr>
          <w:rFonts w:eastAsia="Times New Roman"/>
          <w:szCs w:val="28"/>
        </w:rPr>
        <w:t xml:space="preserve"> đón tết nguyên đán</w:t>
      </w:r>
      <w:r w:rsidR="00B81D61">
        <w:rPr>
          <w:rFonts w:eastAsia="Times New Roman"/>
          <w:szCs w:val="28"/>
        </w:rPr>
        <w:t>.</w:t>
      </w:r>
      <w:r w:rsidR="009F7587" w:rsidRPr="009F7587">
        <w:rPr>
          <w:rFonts w:eastAsia="Times New Roman"/>
          <w:szCs w:val="28"/>
        </w:rPr>
        <w:t xml:space="preserve"> </w:t>
      </w:r>
    </w:p>
    <w:p w14:paraId="2176FB1E" w14:textId="4396E14A" w:rsidR="009F7587" w:rsidRPr="00C2794C" w:rsidRDefault="009F7587" w:rsidP="009F7587">
      <w:pPr>
        <w:spacing w:after="0" w:line="240" w:lineRule="auto"/>
        <w:jc w:val="both"/>
        <w:rPr>
          <w:rFonts w:eastAsia="Times New Roman"/>
          <w:szCs w:val="28"/>
        </w:rPr>
      </w:pPr>
      <w:r w:rsidRPr="00C2794C">
        <w:rPr>
          <w:rFonts w:eastAsia="Times New Roman"/>
          <w:szCs w:val="28"/>
        </w:rPr>
        <w:t>- Tổ chức các hoạt động NGLL thường kì có chất lượng.</w:t>
      </w:r>
    </w:p>
    <w:p w14:paraId="5323E364" w14:textId="77777777" w:rsidR="000B19F5" w:rsidRPr="00C2794C" w:rsidRDefault="000B19F5" w:rsidP="00EB28C4">
      <w:pPr>
        <w:spacing w:after="0" w:line="240" w:lineRule="auto"/>
        <w:jc w:val="both"/>
        <w:rPr>
          <w:rFonts w:eastAsia="Times New Roman"/>
          <w:b/>
          <w:sz w:val="24"/>
        </w:rPr>
      </w:pPr>
      <w:r w:rsidRPr="00C2794C">
        <w:rPr>
          <w:rFonts w:eastAsia="Times New Roman"/>
          <w:b/>
          <w:bCs/>
          <w:szCs w:val="28"/>
        </w:rPr>
        <w:t>5</w:t>
      </w:r>
      <w:r w:rsidRPr="00C2794C">
        <w:rPr>
          <w:rFonts w:eastAsia="Times New Roman"/>
          <w:b/>
          <w:szCs w:val="28"/>
        </w:rPr>
        <w:t>. Công tác tài chính, CSVC </w:t>
      </w:r>
    </w:p>
    <w:p w14:paraId="22D74AEC" w14:textId="70AA4F9E" w:rsidR="000B19F5" w:rsidRPr="00C2794C" w:rsidRDefault="000B19F5" w:rsidP="00EB28C4">
      <w:pPr>
        <w:spacing w:after="0" w:line="240" w:lineRule="auto"/>
        <w:jc w:val="both"/>
        <w:rPr>
          <w:rFonts w:eastAsia="Times New Roman"/>
          <w:szCs w:val="28"/>
        </w:rPr>
      </w:pPr>
      <w:r w:rsidRPr="00C2794C">
        <w:rPr>
          <w:rFonts w:eastAsia="Times New Roman"/>
          <w:szCs w:val="28"/>
        </w:rPr>
        <w:t>- Thực hiện nghiêm túc các khoản thu trong nhà trường</w:t>
      </w:r>
      <w:r w:rsidR="00FD1BB9">
        <w:rPr>
          <w:rFonts w:eastAsia="Times New Roman"/>
          <w:szCs w:val="28"/>
        </w:rPr>
        <w:t>.</w:t>
      </w:r>
    </w:p>
    <w:p w14:paraId="3862002C" w14:textId="46D22D1F" w:rsidR="000B19F5" w:rsidRDefault="000B19F5" w:rsidP="00EB28C4">
      <w:pPr>
        <w:spacing w:after="0" w:line="240" w:lineRule="auto"/>
        <w:jc w:val="both"/>
        <w:rPr>
          <w:rFonts w:eastAsia="Times New Roman"/>
          <w:szCs w:val="28"/>
        </w:rPr>
      </w:pPr>
      <w:r w:rsidRPr="00C2794C">
        <w:rPr>
          <w:rFonts w:eastAsia="Times New Roman"/>
          <w:szCs w:val="28"/>
        </w:rPr>
        <w:t xml:space="preserve">- Tiếp tục vận động tham gia BHYT </w:t>
      </w:r>
    </w:p>
    <w:p w14:paraId="4EE7313D" w14:textId="65B8014D" w:rsidR="00506038" w:rsidRDefault="00506038" w:rsidP="00EB28C4">
      <w:pPr>
        <w:spacing w:after="0" w:line="240" w:lineRule="auto"/>
        <w:jc w:val="both"/>
        <w:rPr>
          <w:rFonts w:eastAsia="Times New Roman"/>
          <w:szCs w:val="28"/>
        </w:rPr>
      </w:pPr>
      <w:r>
        <w:rPr>
          <w:rFonts w:eastAsia="Times New Roman"/>
          <w:szCs w:val="28"/>
        </w:rPr>
        <w:t xml:space="preserve">- Tổng kiểm kê tài sản theo KH </w:t>
      </w:r>
      <w:r w:rsidR="00FA4808">
        <w:rPr>
          <w:rFonts w:eastAsia="Times New Roman"/>
          <w:szCs w:val="28"/>
        </w:rPr>
        <w:t xml:space="preserve">số </w:t>
      </w:r>
      <w:r>
        <w:rPr>
          <w:rFonts w:eastAsia="Times New Roman"/>
          <w:szCs w:val="28"/>
        </w:rPr>
        <w:t>185 của UBND huyện D</w:t>
      </w:r>
      <w:r w:rsidR="00902FF7">
        <w:rPr>
          <w:rFonts w:eastAsia="Times New Roman"/>
          <w:szCs w:val="28"/>
        </w:rPr>
        <w:t>iễn Châu</w:t>
      </w:r>
    </w:p>
    <w:p w14:paraId="5F16D80A" w14:textId="47C76525" w:rsidR="00F76E1F" w:rsidRPr="00C2794C" w:rsidRDefault="00F76E1F" w:rsidP="00EB28C4">
      <w:pPr>
        <w:spacing w:after="0" w:line="240" w:lineRule="auto"/>
        <w:jc w:val="both"/>
        <w:rPr>
          <w:rFonts w:eastAsia="Times New Roman"/>
          <w:szCs w:val="28"/>
        </w:rPr>
      </w:pPr>
      <w:r>
        <w:rPr>
          <w:rFonts w:eastAsia="Times New Roman"/>
          <w:szCs w:val="28"/>
        </w:rPr>
        <w:t>- Sở GD cấp cho trường 10 máy vi tính đã lắp tại phòng tin học và đưa vào sử dụng</w:t>
      </w:r>
    </w:p>
    <w:p w14:paraId="2E2D5EBC" w14:textId="77777777" w:rsidR="000B19F5" w:rsidRPr="00C2794C" w:rsidRDefault="000B19F5" w:rsidP="00EB28C4">
      <w:pPr>
        <w:spacing w:after="0" w:line="240" w:lineRule="auto"/>
        <w:jc w:val="both"/>
        <w:rPr>
          <w:rFonts w:eastAsia="Times New Roman"/>
          <w:szCs w:val="28"/>
        </w:rPr>
      </w:pPr>
      <w:r w:rsidRPr="00C2794C">
        <w:rPr>
          <w:rFonts w:eastAsia="Times New Roman"/>
          <w:b/>
          <w:szCs w:val="28"/>
        </w:rPr>
        <w:t>6. Công tác khác:</w:t>
      </w:r>
      <w:r w:rsidRPr="00C2794C">
        <w:rPr>
          <w:rFonts w:eastAsia="Times New Roman"/>
          <w:szCs w:val="28"/>
        </w:rPr>
        <w:t xml:space="preserve"> </w:t>
      </w:r>
    </w:p>
    <w:p w14:paraId="0CBC774A" w14:textId="3A19254E" w:rsidR="00F76E1F" w:rsidRPr="0090679E" w:rsidRDefault="00F76E1F" w:rsidP="00EB28C4">
      <w:pPr>
        <w:spacing w:after="0" w:line="240" w:lineRule="auto"/>
        <w:jc w:val="both"/>
        <w:rPr>
          <w:rFonts w:eastAsia="Times New Roman"/>
          <w:szCs w:val="28"/>
        </w:rPr>
      </w:pPr>
      <w:r>
        <w:rPr>
          <w:rFonts w:eastAsia="Times New Roman"/>
          <w:b/>
          <w:szCs w:val="28"/>
        </w:rPr>
        <w:t xml:space="preserve">- </w:t>
      </w:r>
      <w:r>
        <w:rPr>
          <w:rFonts w:eastAsia="Times New Roman"/>
          <w:szCs w:val="28"/>
        </w:rPr>
        <w:t>Đã tổ chức h</w:t>
      </w:r>
      <w:r w:rsidR="000B19F5" w:rsidRPr="00C2794C">
        <w:rPr>
          <w:rFonts w:eastAsia="Times New Roman"/>
          <w:szCs w:val="28"/>
        </w:rPr>
        <w:t xml:space="preserve">ọp phụ huynh </w:t>
      </w:r>
      <w:r>
        <w:rPr>
          <w:rFonts w:eastAsia="Times New Roman"/>
          <w:szCs w:val="28"/>
        </w:rPr>
        <w:t xml:space="preserve">đầu </w:t>
      </w:r>
      <w:r w:rsidR="000B19F5" w:rsidRPr="00C2794C">
        <w:rPr>
          <w:rFonts w:eastAsia="Times New Roman"/>
          <w:szCs w:val="28"/>
        </w:rPr>
        <w:t>học kì I</w:t>
      </w:r>
      <w:r>
        <w:rPr>
          <w:rFonts w:eastAsia="Times New Roman"/>
          <w:szCs w:val="28"/>
        </w:rPr>
        <w:t>I</w:t>
      </w:r>
      <w:r w:rsidR="007A4C77">
        <w:rPr>
          <w:rFonts w:eastAsia="Times New Roman"/>
          <w:szCs w:val="28"/>
        </w:rPr>
        <w:t>.</w:t>
      </w:r>
    </w:p>
    <w:p w14:paraId="3B4B25B2" w14:textId="5DF4D639" w:rsidR="00F94AC5" w:rsidRDefault="00F94AC5" w:rsidP="00EB28C4">
      <w:pPr>
        <w:spacing w:before="120" w:after="60" w:line="240" w:lineRule="auto"/>
        <w:jc w:val="both"/>
      </w:pPr>
      <w:r w:rsidRPr="00037C61">
        <w:rPr>
          <w:b/>
          <w:szCs w:val="28"/>
        </w:rPr>
        <w:t xml:space="preserve">II. KẾ HOẠCH THÁNG </w:t>
      </w:r>
      <w:r>
        <w:rPr>
          <w:b/>
          <w:szCs w:val="28"/>
        </w:rPr>
        <w:t>0</w:t>
      </w:r>
      <w:r w:rsidR="002D2EBF">
        <w:rPr>
          <w:b/>
          <w:szCs w:val="28"/>
        </w:rPr>
        <w:t>2</w:t>
      </w:r>
      <w:r>
        <w:rPr>
          <w:b/>
          <w:szCs w:val="28"/>
        </w:rPr>
        <w:t>/2025</w:t>
      </w:r>
      <w:r>
        <w:t xml:space="preserve">                                     </w:t>
      </w:r>
    </w:p>
    <w:p w14:paraId="45CD39A4" w14:textId="77777777" w:rsidR="002D2EBF" w:rsidRPr="007D5DEB" w:rsidRDefault="002D2EBF" w:rsidP="00EB28C4">
      <w:pPr>
        <w:spacing w:after="0" w:line="240" w:lineRule="auto"/>
        <w:jc w:val="both"/>
        <w:rPr>
          <w:rFonts w:eastAsia="Times New Roman"/>
          <w:color w:val="000000"/>
          <w:szCs w:val="28"/>
        </w:rPr>
      </w:pPr>
      <w:r w:rsidRPr="007D5DEB">
        <w:rPr>
          <w:rFonts w:eastAsia="Times New Roman"/>
          <w:b/>
          <w:bCs/>
          <w:color w:val="000000"/>
          <w:szCs w:val="28"/>
        </w:rPr>
        <w:t>1. Tư tưởng, chính trị</w:t>
      </w:r>
      <w:r w:rsidRPr="007D5DEB">
        <w:rPr>
          <w:rFonts w:eastAsia="Times New Roman"/>
          <w:color w:val="000000"/>
          <w:szCs w:val="28"/>
        </w:rPr>
        <w:t>:</w:t>
      </w:r>
    </w:p>
    <w:p w14:paraId="7634C671" w14:textId="77777777" w:rsidR="00890929" w:rsidRDefault="002D2EBF" w:rsidP="00EB28C4">
      <w:pPr>
        <w:pStyle w:val="ListParagraph"/>
        <w:spacing w:line="240" w:lineRule="auto"/>
        <w:ind w:left="142"/>
        <w:jc w:val="both"/>
        <w:rPr>
          <w:szCs w:val="28"/>
        </w:rPr>
      </w:pPr>
      <w:r w:rsidRPr="00D616AB">
        <w:rPr>
          <w:szCs w:val="28"/>
        </w:rPr>
        <w:t>-  Đẩy mạnh phong trào thi đua dạy tốt</w:t>
      </w:r>
      <w:r w:rsidR="00FD1BB9">
        <w:rPr>
          <w:szCs w:val="28"/>
        </w:rPr>
        <w:t xml:space="preserve"> </w:t>
      </w:r>
      <w:r w:rsidRPr="00D616AB">
        <w:rPr>
          <w:szCs w:val="28"/>
        </w:rPr>
        <w:t>-</w:t>
      </w:r>
      <w:r w:rsidR="00FD1BB9">
        <w:rPr>
          <w:szCs w:val="28"/>
        </w:rPr>
        <w:t xml:space="preserve"> </w:t>
      </w:r>
      <w:r w:rsidRPr="00D616AB">
        <w:rPr>
          <w:szCs w:val="28"/>
        </w:rPr>
        <w:t>học tốt chào mừng 9</w:t>
      </w:r>
      <w:r>
        <w:rPr>
          <w:szCs w:val="28"/>
        </w:rPr>
        <w:t>5</w:t>
      </w:r>
      <w:r w:rsidRPr="00D616AB">
        <w:rPr>
          <w:szCs w:val="28"/>
        </w:rPr>
        <w:t xml:space="preserve"> năm ngày thành lập Đảng</w:t>
      </w:r>
      <w:r w:rsidR="00FD1BB9">
        <w:rPr>
          <w:szCs w:val="28"/>
        </w:rPr>
        <w:t xml:space="preserve"> CSVN</w:t>
      </w:r>
      <w:r w:rsidRPr="00D616AB">
        <w:rPr>
          <w:szCs w:val="28"/>
        </w:rPr>
        <w:t xml:space="preserve"> 3/2</w:t>
      </w:r>
      <w:r>
        <w:rPr>
          <w:szCs w:val="28"/>
        </w:rPr>
        <w:t>.</w:t>
      </w:r>
      <w:r w:rsidRPr="00D616AB">
        <w:rPr>
          <w:szCs w:val="28"/>
        </w:rPr>
        <w:t xml:space="preserve"> Xây dựng và triển khai Kế hoạch thực hiện Chỉ thị 05-CT/TW của </w:t>
      </w:r>
    </w:p>
    <w:p w14:paraId="62EBDC5D" w14:textId="77777777" w:rsidR="00890929" w:rsidRDefault="00890929" w:rsidP="00EB28C4">
      <w:pPr>
        <w:pStyle w:val="ListParagraph"/>
        <w:spacing w:line="240" w:lineRule="auto"/>
        <w:ind w:left="142"/>
        <w:jc w:val="both"/>
        <w:rPr>
          <w:szCs w:val="28"/>
        </w:rPr>
      </w:pPr>
    </w:p>
    <w:p w14:paraId="0640D972" w14:textId="61ADC859" w:rsidR="002D2EBF" w:rsidRPr="00D616AB" w:rsidRDefault="002D2EBF" w:rsidP="00EB28C4">
      <w:pPr>
        <w:pStyle w:val="ListParagraph"/>
        <w:spacing w:line="240" w:lineRule="auto"/>
        <w:ind w:left="142"/>
        <w:jc w:val="both"/>
        <w:rPr>
          <w:szCs w:val="28"/>
        </w:rPr>
      </w:pPr>
      <w:r w:rsidRPr="00D616AB">
        <w:rPr>
          <w:szCs w:val="28"/>
        </w:rPr>
        <w:t>bộ chính trị về học tập và làm theo tư tưởng, đạo đức, phong cách Hồ Chí Minh năm 202</w:t>
      </w:r>
      <w:r>
        <w:rPr>
          <w:szCs w:val="28"/>
        </w:rPr>
        <w:t>5</w:t>
      </w:r>
      <w:r w:rsidRPr="00D616AB">
        <w:rPr>
          <w:szCs w:val="28"/>
        </w:rPr>
        <w:t>. Tiếp tục triển khai thực hiện nghiêm túc Chỉ thị 26 của Chính phủ và Chỉ thị 17 của Tỉnh ủy Nghệ An.</w:t>
      </w:r>
    </w:p>
    <w:p w14:paraId="00E29CEB" w14:textId="5A16C6A9" w:rsidR="002D2EBF" w:rsidRPr="00D616AB" w:rsidRDefault="002D2EBF" w:rsidP="00EB28C4">
      <w:pPr>
        <w:pStyle w:val="ListParagraph"/>
        <w:spacing w:line="240" w:lineRule="auto"/>
        <w:ind w:left="142"/>
        <w:jc w:val="both"/>
        <w:rPr>
          <w:szCs w:val="28"/>
        </w:rPr>
      </w:pPr>
      <w:r w:rsidRPr="00D616AB">
        <w:rPr>
          <w:szCs w:val="28"/>
        </w:rPr>
        <w:t>- BGH, BCH công đoàn nhà trường làm tốt công tác giáo dục chính trị tư tưởng, đạo đức lối sống, ý thức tổ chức kỷ luật trong đơn vị. Kịp thời nắm bắt diễn biến tư tưởng trong CBGV, ngăn chăn kịp thời các hiện tượng tiêu cực, vi phạm đạo đức nhà giáo, vi phạm kỷ luật, pháp luật…</w:t>
      </w:r>
    </w:p>
    <w:p w14:paraId="0C54A4B6" w14:textId="77777777" w:rsidR="002D2EBF" w:rsidRDefault="002D2EBF" w:rsidP="00EB28C4">
      <w:pPr>
        <w:pStyle w:val="ListParagraph"/>
        <w:spacing w:line="240" w:lineRule="auto"/>
        <w:ind w:left="142"/>
        <w:jc w:val="both"/>
        <w:rPr>
          <w:szCs w:val="28"/>
        </w:rPr>
      </w:pPr>
      <w:r w:rsidRPr="00D616AB">
        <w:rPr>
          <w:szCs w:val="28"/>
        </w:rPr>
        <w:t>- Thực hiện nghiêm túc qu</w:t>
      </w:r>
      <w:r>
        <w:rPr>
          <w:szCs w:val="28"/>
        </w:rPr>
        <w:t>y</w:t>
      </w:r>
      <w:r w:rsidRPr="00D616AB">
        <w:rPr>
          <w:szCs w:val="28"/>
        </w:rPr>
        <w:t xml:space="preserve"> định dân chủ trường học, nề nếp, kỷ cương, kỷ luật của đơn vị. Phát hiện và ngăn chặn kịp thời các dấu hiệu về bạo hành trẻ, xúc phạm thể chất, tinh thần học sinh, bạo lực học đường, đảm bảo an toàn tuyệt đối cho GV và HS khi ở trường, ở lớp.</w:t>
      </w:r>
    </w:p>
    <w:p w14:paraId="2D64C8DE" w14:textId="173FF988" w:rsidR="002D2EBF" w:rsidRPr="00AA6834" w:rsidRDefault="002D2EBF" w:rsidP="00EB28C4">
      <w:pPr>
        <w:pStyle w:val="ListParagraph"/>
        <w:spacing w:after="0" w:line="240" w:lineRule="auto"/>
        <w:ind w:left="142"/>
        <w:jc w:val="both"/>
        <w:rPr>
          <w:szCs w:val="28"/>
        </w:rPr>
      </w:pPr>
      <w:r w:rsidRPr="00AA6834">
        <w:rPr>
          <w:rFonts w:cs="Arial"/>
          <w:b/>
          <w:bCs/>
          <w:iCs/>
        </w:rPr>
        <w:t xml:space="preserve">2. </w:t>
      </w:r>
      <w:r>
        <w:rPr>
          <w:b/>
          <w:bCs/>
          <w:iCs/>
        </w:rPr>
        <w:t>Chuyên môn:</w:t>
      </w:r>
      <w:r w:rsidRPr="00AA6834">
        <w:rPr>
          <w:szCs w:val="28"/>
        </w:rPr>
        <w:t xml:space="preserve"> </w:t>
      </w:r>
    </w:p>
    <w:p w14:paraId="437459BD" w14:textId="67C7A021" w:rsidR="00BB55DD" w:rsidRDefault="00BB55DD" w:rsidP="00EB28C4">
      <w:pPr>
        <w:spacing w:after="0" w:line="240" w:lineRule="auto"/>
        <w:rPr>
          <w:bCs/>
          <w:szCs w:val="28"/>
        </w:rPr>
      </w:pPr>
      <w:r w:rsidRPr="00546100">
        <w:rPr>
          <w:bCs/>
          <w:szCs w:val="28"/>
        </w:rPr>
        <w:t xml:space="preserve">- Tập trung bồi dưỡng cho đội tuyển dự giao lưu </w:t>
      </w:r>
      <w:r w:rsidR="0086138C">
        <w:rPr>
          <w:bCs/>
          <w:szCs w:val="28"/>
        </w:rPr>
        <w:t>Văn Toán tuổi thơ cấp huyện (28/2)</w:t>
      </w:r>
    </w:p>
    <w:p w14:paraId="5AA5C669" w14:textId="3B2E83AA" w:rsidR="00BB55DD" w:rsidRPr="00546100" w:rsidRDefault="00BB55DD" w:rsidP="00EB28C4">
      <w:pPr>
        <w:spacing w:after="0" w:line="240" w:lineRule="auto"/>
        <w:rPr>
          <w:bCs/>
          <w:szCs w:val="28"/>
        </w:rPr>
      </w:pPr>
      <w:r w:rsidRPr="00546100">
        <w:rPr>
          <w:bCs/>
          <w:szCs w:val="28"/>
        </w:rPr>
        <w:t>- Chuẩn bị cho việc khảo sát chất lượng lớp 5 của PGD môn Toán, TV, TA (</w:t>
      </w:r>
      <w:r w:rsidR="0086138C">
        <w:rPr>
          <w:bCs/>
          <w:szCs w:val="28"/>
        </w:rPr>
        <w:t>3</w:t>
      </w:r>
      <w:r w:rsidRPr="00546100">
        <w:rPr>
          <w:bCs/>
          <w:szCs w:val="28"/>
        </w:rPr>
        <w:t>/2</w:t>
      </w:r>
      <w:r w:rsidR="0086138C">
        <w:rPr>
          <w:bCs/>
          <w:szCs w:val="28"/>
        </w:rPr>
        <w:t>025</w:t>
      </w:r>
      <w:r w:rsidRPr="00546100">
        <w:rPr>
          <w:bCs/>
          <w:szCs w:val="28"/>
        </w:rPr>
        <w:t>)</w:t>
      </w:r>
    </w:p>
    <w:p w14:paraId="24B98722" w14:textId="2CCC82DE" w:rsidR="00BB55DD" w:rsidRPr="00546100" w:rsidRDefault="00BB55DD" w:rsidP="00EB28C4">
      <w:pPr>
        <w:spacing w:after="0" w:line="240" w:lineRule="auto"/>
        <w:rPr>
          <w:bCs/>
          <w:szCs w:val="28"/>
        </w:rPr>
      </w:pPr>
      <w:r w:rsidRPr="00546100">
        <w:rPr>
          <w:bCs/>
          <w:szCs w:val="28"/>
        </w:rPr>
        <w:t>- Khảo sát chất lượng lớp 1, 2, 3, 4 của nhà trường (4/202</w:t>
      </w:r>
      <w:r w:rsidR="0086138C">
        <w:rPr>
          <w:bCs/>
          <w:szCs w:val="28"/>
        </w:rPr>
        <w:t>5</w:t>
      </w:r>
      <w:r w:rsidRPr="00546100">
        <w:rPr>
          <w:bCs/>
          <w:szCs w:val="28"/>
        </w:rPr>
        <w:t>)</w:t>
      </w:r>
    </w:p>
    <w:p w14:paraId="7C81E6C9" w14:textId="5513D299" w:rsidR="00BB55DD" w:rsidRPr="00546100" w:rsidRDefault="00BB55DD" w:rsidP="00EB28C4">
      <w:pPr>
        <w:spacing w:after="0" w:line="240" w:lineRule="auto"/>
        <w:rPr>
          <w:bCs/>
          <w:szCs w:val="28"/>
        </w:rPr>
      </w:pPr>
      <w:r w:rsidRPr="00546100">
        <w:rPr>
          <w:bCs/>
          <w:szCs w:val="28"/>
        </w:rPr>
        <w:t xml:space="preserve">- PGD chấm trường TH đẹp </w:t>
      </w:r>
    </w:p>
    <w:p w14:paraId="1E7F9925" w14:textId="77777777" w:rsidR="00BB55DD" w:rsidRPr="00546100" w:rsidRDefault="00BB55DD" w:rsidP="00EB28C4">
      <w:pPr>
        <w:spacing w:after="0" w:line="240" w:lineRule="auto"/>
        <w:rPr>
          <w:bCs/>
          <w:szCs w:val="28"/>
        </w:rPr>
      </w:pPr>
      <w:r w:rsidRPr="00546100">
        <w:rPr>
          <w:bCs/>
          <w:szCs w:val="28"/>
        </w:rPr>
        <w:t>- Viết và nạp SKKN theo lịch</w:t>
      </w:r>
    </w:p>
    <w:p w14:paraId="73C9A8CC" w14:textId="4761142B" w:rsidR="00BB55DD" w:rsidRPr="00546100" w:rsidRDefault="00BB55DD" w:rsidP="00EB28C4">
      <w:pPr>
        <w:spacing w:after="0" w:line="240" w:lineRule="auto"/>
        <w:rPr>
          <w:bCs/>
          <w:szCs w:val="28"/>
        </w:rPr>
      </w:pPr>
      <w:r w:rsidRPr="00546100">
        <w:rPr>
          <w:bCs/>
          <w:szCs w:val="28"/>
        </w:rPr>
        <w:t>- Kiểm tra giáo án, kiểm tra hồ sơ giáo viên, hồ sơ các tổ chức</w:t>
      </w:r>
      <w:r w:rsidR="003F1C7A">
        <w:rPr>
          <w:bCs/>
          <w:szCs w:val="28"/>
        </w:rPr>
        <w:t>: Trường, công đoàn, tổ CM, Đội, Kế toán, TV – TB</w:t>
      </w:r>
      <w:r w:rsidR="00FD1BB9">
        <w:rPr>
          <w:bCs/>
          <w:szCs w:val="28"/>
        </w:rPr>
        <w:t>…</w:t>
      </w:r>
      <w:r w:rsidR="003F1C7A">
        <w:rPr>
          <w:bCs/>
          <w:szCs w:val="28"/>
        </w:rPr>
        <w:t xml:space="preserve"> phải cập nhật đầy đủ. Hoàn thiện hồ sơ ĐBCL</w:t>
      </w:r>
      <w:r w:rsidR="00FD1BB9">
        <w:rPr>
          <w:bCs/>
          <w:szCs w:val="28"/>
        </w:rPr>
        <w:t>.</w:t>
      </w:r>
      <w:r w:rsidR="003F1C7A">
        <w:rPr>
          <w:bCs/>
          <w:szCs w:val="28"/>
        </w:rPr>
        <w:t xml:space="preserve"> </w:t>
      </w:r>
    </w:p>
    <w:p w14:paraId="1A5D9944" w14:textId="77777777" w:rsidR="00BB55DD" w:rsidRPr="00546100" w:rsidRDefault="00BB55DD" w:rsidP="00EB28C4">
      <w:pPr>
        <w:spacing w:after="0" w:line="240" w:lineRule="auto"/>
        <w:rPr>
          <w:bCs/>
          <w:szCs w:val="28"/>
        </w:rPr>
      </w:pPr>
      <w:r w:rsidRPr="00546100">
        <w:t>- Thi TNTV và các sân chơi cho HS, tin học trẻ…</w:t>
      </w:r>
    </w:p>
    <w:p w14:paraId="13CD829F" w14:textId="724F7F1F" w:rsidR="00BB55DD" w:rsidRDefault="00BB55DD" w:rsidP="00EB28C4">
      <w:pPr>
        <w:spacing w:after="0" w:line="240" w:lineRule="auto"/>
        <w:rPr>
          <w:bCs/>
          <w:szCs w:val="28"/>
        </w:rPr>
      </w:pPr>
      <w:r w:rsidRPr="00546100">
        <w:rPr>
          <w:bCs/>
          <w:szCs w:val="28"/>
        </w:rPr>
        <w:t>- BGH dự giờ thăm lớp đánh giá tiết dạy</w:t>
      </w:r>
      <w:r w:rsidR="00FD1BB9">
        <w:rPr>
          <w:bCs/>
          <w:szCs w:val="28"/>
        </w:rPr>
        <w:t>.</w:t>
      </w:r>
    </w:p>
    <w:p w14:paraId="2F548EF2" w14:textId="53117E6F" w:rsidR="00820FE7" w:rsidRDefault="00820FE7" w:rsidP="00EB28C4">
      <w:pPr>
        <w:spacing w:after="0" w:line="240" w:lineRule="auto"/>
        <w:rPr>
          <w:bCs/>
          <w:szCs w:val="28"/>
        </w:rPr>
      </w:pPr>
      <w:r>
        <w:rPr>
          <w:bCs/>
          <w:szCs w:val="28"/>
        </w:rPr>
        <w:t>- Sinh hoạt chuyên môn Cụm (19/2)</w:t>
      </w:r>
    </w:p>
    <w:p w14:paraId="612C4FB9" w14:textId="5F3A9FCC" w:rsidR="00820FE7" w:rsidRPr="00546100" w:rsidRDefault="00820FE7" w:rsidP="00EB28C4">
      <w:pPr>
        <w:spacing w:after="0" w:line="240" w:lineRule="auto"/>
        <w:rPr>
          <w:bCs/>
          <w:szCs w:val="28"/>
        </w:rPr>
      </w:pPr>
      <w:r>
        <w:rPr>
          <w:bCs/>
          <w:szCs w:val="28"/>
        </w:rPr>
        <w:t xml:space="preserve">- Duyệt KHPT </w:t>
      </w:r>
      <w:r w:rsidR="00AF5B2B">
        <w:rPr>
          <w:bCs/>
          <w:szCs w:val="28"/>
        </w:rPr>
        <w:t>GD&amp;ĐT năm học 2025 – 2026 (24/2)</w:t>
      </w:r>
    </w:p>
    <w:p w14:paraId="340D2201" w14:textId="048E955D" w:rsidR="00D34733" w:rsidRDefault="00D34733" w:rsidP="00EB28C4">
      <w:pPr>
        <w:spacing w:after="0" w:line="240" w:lineRule="auto"/>
        <w:rPr>
          <w:bCs/>
          <w:szCs w:val="28"/>
        </w:rPr>
      </w:pPr>
      <w:r>
        <w:rPr>
          <w:lang w:val="sv-SE"/>
        </w:rPr>
        <w:t xml:space="preserve">- </w:t>
      </w:r>
      <w:r w:rsidR="00D400EC" w:rsidRPr="00A85360">
        <w:rPr>
          <w:lang w:val="sv-SE"/>
        </w:rPr>
        <w:t xml:space="preserve">Thi đồ dùng DH tự làm: Mỗi </w:t>
      </w:r>
      <w:r w:rsidR="00164D81" w:rsidRPr="00A85360">
        <w:rPr>
          <w:lang w:val="sv-SE"/>
        </w:rPr>
        <w:t>khối</w:t>
      </w:r>
      <w:r w:rsidR="00D400EC" w:rsidRPr="00A85360">
        <w:rPr>
          <w:lang w:val="sv-SE"/>
        </w:rPr>
        <w:t xml:space="preserve"> 01 đồ dùng </w:t>
      </w:r>
      <w:r w:rsidR="00A85360" w:rsidRPr="00A85360">
        <w:rPr>
          <w:lang w:val="sv-SE"/>
        </w:rPr>
        <w:t xml:space="preserve">(6 khối) </w:t>
      </w:r>
      <w:r w:rsidR="00D400EC" w:rsidRPr="00A85360">
        <w:rPr>
          <w:lang w:val="sv-SE"/>
        </w:rPr>
        <w:t xml:space="preserve">thi cấp trường vào ngày </w:t>
      </w:r>
      <w:r w:rsidR="00164D81" w:rsidRPr="00A85360">
        <w:rPr>
          <w:lang w:val="sv-SE"/>
        </w:rPr>
        <w:t>3</w:t>
      </w:r>
      <w:r w:rsidR="00D400EC" w:rsidRPr="00A85360">
        <w:rPr>
          <w:lang w:val="sv-SE"/>
        </w:rPr>
        <w:t>/</w:t>
      </w:r>
      <w:r w:rsidR="00164D81" w:rsidRPr="00A85360">
        <w:rPr>
          <w:lang w:val="sv-SE"/>
        </w:rPr>
        <w:t>3</w:t>
      </w:r>
      <w:r w:rsidR="00D400EC" w:rsidRPr="00A85360">
        <w:rPr>
          <w:lang w:val="sv-SE"/>
        </w:rPr>
        <w:t>/2025, trường dự thi đồ dùng tự làm cấp huyện</w:t>
      </w:r>
      <w:r w:rsidR="00A85360" w:rsidRPr="00A85360">
        <w:rPr>
          <w:lang w:val="sv-SE"/>
        </w:rPr>
        <w:t>.</w:t>
      </w:r>
      <w:r w:rsidRPr="00D34733">
        <w:rPr>
          <w:bCs/>
          <w:szCs w:val="28"/>
        </w:rPr>
        <w:t xml:space="preserve"> </w:t>
      </w:r>
    </w:p>
    <w:p w14:paraId="044C7A5D" w14:textId="76083604" w:rsidR="00D34733" w:rsidRPr="00796A84" w:rsidRDefault="00D34733" w:rsidP="00EB28C4">
      <w:pPr>
        <w:spacing w:after="0" w:line="240" w:lineRule="auto"/>
        <w:rPr>
          <w:bCs/>
          <w:szCs w:val="28"/>
        </w:rPr>
      </w:pPr>
      <w:r>
        <w:rPr>
          <w:bCs/>
          <w:szCs w:val="28"/>
        </w:rPr>
        <w:t xml:space="preserve">* PGD KTNVNH từ 13 – 27/2/2025 </w:t>
      </w:r>
    </w:p>
    <w:p w14:paraId="647049C4" w14:textId="77777777" w:rsidR="00A85360" w:rsidRDefault="00A85360" w:rsidP="00EB28C4">
      <w:pPr>
        <w:spacing w:after="0" w:line="240" w:lineRule="auto"/>
        <w:jc w:val="both"/>
        <w:rPr>
          <w:rFonts w:eastAsia="Times New Roman"/>
          <w:szCs w:val="28"/>
        </w:rPr>
      </w:pPr>
      <w:r w:rsidRPr="00C2794C">
        <w:rPr>
          <w:rFonts w:eastAsia="Times New Roman"/>
          <w:b/>
          <w:szCs w:val="28"/>
        </w:rPr>
        <w:t>3. Công đoàn:</w:t>
      </w:r>
      <w:r w:rsidRPr="00C2794C">
        <w:rPr>
          <w:rFonts w:eastAsia="Times New Roman"/>
          <w:szCs w:val="28"/>
        </w:rPr>
        <w:t xml:space="preserve"> </w:t>
      </w:r>
    </w:p>
    <w:p w14:paraId="74E5B6E4" w14:textId="6ECCCFBB" w:rsidR="00A85360" w:rsidRDefault="00A85360" w:rsidP="00EB28C4">
      <w:pPr>
        <w:spacing w:after="0" w:line="240" w:lineRule="auto"/>
        <w:jc w:val="both"/>
        <w:rPr>
          <w:rFonts w:eastAsia="Times New Roman"/>
          <w:szCs w:val="28"/>
        </w:rPr>
      </w:pPr>
      <w:r>
        <w:rPr>
          <w:rFonts w:eastAsia="Times New Roman"/>
          <w:szCs w:val="28"/>
        </w:rPr>
        <w:t xml:space="preserve">- </w:t>
      </w:r>
      <w:r w:rsidRPr="00C2794C">
        <w:rPr>
          <w:rFonts w:eastAsia="Times New Roman"/>
          <w:szCs w:val="28"/>
        </w:rPr>
        <w:t>Thực hiện tốt các</w:t>
      </w:r>
      <w:r>
        <w:rPr>
          <w:rFonts w:eastAsia="Times New Roman"/>
          <w:szCs w:val="28"/>
        </w:rPr>
        <w:t xml:space="preserve"> hoạt động</w:t>
      </w:r>
      <w:r w:rsidRPr="00C2794C">
        <w:rPr>
          <w:rFonts w:eastAsia="Times New Roman"/>
          <w:szCs w:val="28"/>
        </w:rPr>
        <w:t xml:space="preserve"> của Công đoàn</w:t>
      </w:r>
      <w:r w:rsidR="00FD1BB9">
        <w:rPr>
          <w:rFonts w:eastAsia="Times New Roman"/>
          <w:szCs w:val="28"/>
        </w:rPr>
        <w:t>.</w:t>
      </w:r>
    </w:p>
    <w:p w14:paraId="45F89CD3" w14:textId="424A225C" w:rsidR="00A85360" w:rsidRPr="00A85360" w:rsidRDefault="00A85360" w:rsidP="00EB28C4">
      <w:pPr>
        <w:spacing w:after="0" w:line="240" w:lineRule="auto"/>
        <w:jc w:val="both"/>
      </w:pPr>
      <w:r w:rsidRPr="00A85360">
        <w:t xml:space="preserve">- Hoàn thành và cập nhật các loại hồ sơ </w:t>
      </w:r>
      <w:r>
        <w:t>theo quy định</w:t>
      </w:r>
      <w:r w:rsidR="00FD1BB9">
        <w:t>.</w:t>
      </w:r>
    </w:p>
    <w:p w14:paraId="3E24982A" w14:textId="77777777" w:rsidR="00A85360" w:rsidRPr="00C2794C" w:rsidRDefault="00A85360" w:rsidP="00EB28C4">
      <w:pPr>
        <w:spacing w:after="0" w:line="240" w:lineRule="auto"/>
        <w:jc w:val="both"/>
        <w:rPr>
          <w:rFonts w:eastAsia="Times New Roman"/>
          <w:szCs w:val="28"/>
        </w:rPr>
      </w:pPr>
      <w:r w:rsidRPr="00C2794C">
        <w:rPr>
          <w:rFonts w:eastAsia="Times New Roman"/>
          <w:b/>
          <w:szCs w:val="28"/>
        </w:rPr>
        <w:t xml:space="preserve">4. Đoàn đội + NLLL: </w:t>
      </w:r>
    </w:p>
    <w:p w14:paraId="661B5830" w14:textId="2CB40A24" w:rsidR="00D400EC" w:rsidRPr="00E31B26" w:rsidRDefault="00E31B26" w:rsidP="00EB28C4">
      <w:pPr>
        <w:spacing w:after="0" w:line="240" w:lineRule="auto"/>
        <w:jc w:val="both"/>
        <w:rPr>
          <w:rFonts w:eastAsia="Times New Roman"/>
          <w:szCs w:val="28"/>
        </w:rPr>
      </w:pPr>
      <w:r w:rsidRPr="00E31B26">
        <w:rPr>
          <w:rFonts w:eastAsia="Times New Roman"/>
          <w:szCs w:val="28"/>
        </w:rPr>
        <w:t>Tổ chức trồng cây đầu xuân, c</w:t>
      </w:r>
      <w:r w:rsidR="00D400EC" w:rsidRPr="00E31B26">
        <w:t>hăm sóc bồn hoa, cây cảnh</w:t>
      </w:r>
      <w:r w:rsidRPr="00E31B26">
        <w:t>. Chú trọng công tác vệ sinh trường lớp, nề nếp hoạt động</w:t>
      </w:r>
      <w:r>
        <w:t>.</w:t>
      </w:r>
    </w:p>
    <w:p w14:paraId="7C687CED" w14:textId="0FEB3D9E" w:rsidR="00A85360" w:rsidRDefault="00A85360" w:rsidP="00EB28C4">
      <w:pPr>
        <w:spacing w:after="0" w:line="240" w:lineRule="auto"/>
        <w:jc w:val="both"/>
        <w:rPr>
          <w:rFonts w:eastAsia="Times New Roman"/>
          <w:b/>
          <w:szCs w:val="28"/>
        </w:rPr>
      </w:pPr>
      <w:r w:rsidRPr="00C2794C">
        <w:rPr>
          <w:rFonts w:eastAsia="Times New Roman"/>
          <w:b/>
          <w:bCs/>
          <w:szCs w:val="28"/>
        </w:rPr>
        <w:t>5</w:t>
      </w:r>
      <w:r w:rsidRPr="00C2794C">
        <w:rPr>
          <w:rFonts w:eastAsia="Times New Roman"/>
          <w:b/>
          <w:szCs w:val="28"/>
        </w:rPr>
        <w:t>. Công tác tài chính, CSVC </w:t>
      </w:r>
    </w:p>
    <w:p w14:paraId="0ACC6178" w14:textId="3CB54AF9" w:rsidR="00FD1BB9" w:rsidRDefault="00FD1BB9" w:rsidP="00EB28C4">
      <w:pPr>
        <w:spacing w:after="0" w:line="240" w:lineRule="auto"/>
        <w:jc w:val="both"/>
        <w:rPr>
          <w:rFonts w:eastAsia="Times New Roman"/>
          <w:bCs/>
          <w:szCs w:val="28"/>
        </w:rPr>
      </w:pPr>
      <w:r>
        <w:rPr>
          <w:rFonts w:eastAsia="Times New Roman"/>
          <w:bCs/>
          <w:szCs w:val="28"/>
        </w:rPr>
        <w:t>- Thực hiện đúng, đầy đủ công tác tài chính, các khoản thu. Tiếp tục bổ sung CSVC</w:t>
      </w:r>
    </w:p>
    <w:p w14:paraId="4EA78A9F" w14:textId="3114ECC7" w:rsidR="009F6D51" w:rsidRPr="009F6D51" w:rsidRDefault="009F6D51" w:rsidP="00EB28C4">
      <w:pPr>
        <w:spacing w:after="0" w:line="240" w:lineRule="auto"/>
        <w:jc w:val="both"/>
        <w:rPr>
          <w:rFonts w:eastAsia="Times New Roman"/>
          <w:bCs/>
          <w:color w:val="FF0000"/>
          <w:szCs w:val="28"/>
        </w:rPr>
      </w:pPr>
      <w:r w:rsidRPr="009F6D51">
        <w:rPr>
          <w:rFonts w:eastAsia="Times New Roman"/>
          <w:bCs/>
          <w:szCs w:val="28"/>
        </w:rPr>
        <w:t>- Tham gia ủng hộ GD Kỳ Sơn (trường ủng hộ 1 triệu đồng đã nạp về PGD)</w:t>
      </w:r>
    </w:p>
    <w:p w14:paraId="7583388B" w14:textId="77777777" w:rsidR="00E31B26" w:rsidRPr="00C2794C" w:rsidRDefault="00E31B26" w:rsidP="00EB28C4">
      <w:pPr>
        <w:spacing w:after="0" w:line="240" w:lineRule="auto"/>
        <w:jc w:val="both"/>
        <w:rPr>
          <w:rFonts w:eastAsia="Times New Roman"/>
          <w:szCs w:val="28"/>
        </w:rPr>
      </w:pPr>
      <w:r w:rsidRPr="00C2794C">
        <w:rPr>
          <w:rFonts w:eastAsia="Times New Roman"/>
          <w:b/>
          <w:szCs w:val="28"/>
        </w:rPr>
        <w:t>6. Công tác khác:</w:t>
      </w:r>
      <w:r w:rsidRPr="00C2794C">
        <w:rPr>
          <w:rFonts w:eastAsia="Times New Roman"/>
          <w:szCs w:val="28"/>
        </w:rPr>
        <w:t xml:space="preserve"> </w:t>
      </w:r>
    </w:p>
    <w:p w14:paraId="199956FA" w14:textId="322657ED" w:rsidR="00E31B26" w:rsidRDefault="00F76E1F" w:rsidP="00EB28C4">
      <w:pPr>
        <w:spacing w:after="0" w:line="240" w:lineRule="auto"/>
        <w:jc w:val="both"/>
        <w:rPr>
          <w:rFonts w:eastAsia="Times New Roman"/>
          <w:szCs w:val="28"/>
        </w:rPr>
      </w:pPr>
      <w:r w:rsidRPr="009F6D51">
        <w:rPr>
          <w:rFonts w:eastAsia="Times New Roman"/>
          <w:szCs w:val="28"/>
        </w:rPr>
        <w:t>- Bổ sung hồ sơ công chức</w:t>
      </w:r>
      <w:r w:rsidR="00E31B26" w:rsidRPr="009F6D51">
        <w:rPr>
          <w:rFonts w:eastAsia="Times New Roman"/>
          <w:szCs w:val="28"/>
        </w:rPr>
        <w:t>: Phiếu bổ sung hàng năm, khen thưởng</w:t>
      </w:r>
      <w:r w:rsidR="00032BAC">
        <w:rPr>
          <w:rFonts w:eastAsia="Times New Roman"/>
          <w:szCs w:val="28"/>
        </w:rPr>
        <w:t>,</w:t>
      </w:r>
      <w:r w:rsidR="00032BAC" w:rsidRPr="00032BAC">
        <w:rPr>
          <w:rFonts w:eastAsia="Times New Roman"/>
          <w:szCs w:val="28"/>
        </w:rPr>
        <w:t xml:space="preserve"> </w:t>
      </w:r>
      <w:r w:rsidR="00032BAC" w:rsidRPr="009F6D51">
        <w:rPr>
          <w:rFonts w:eastAsia="Times New Roman"/>
          <w:szCs w:val="28"/>
        </w:rPr>
        <w:t>LĐTT</w:t>
      </w:r>
      <w:r w:rsidR="00E31B26" w:rsidRPr="009F6D51">
        <w:rPr>
          <w:rFonts w:eastAsia="Times New Roman"/>
          <w:szCs w:val="28"/>
        </w:rPr>
        <w:t>, nâng lương, xếp loại viên chức</w:t>
      </w:r>
      <w:r w:rsidR="009F6D51" w:rsidRPr="009F6D51">
        <w:rPr>
          <w:rFonts w:eastAsia="Times New Roman"/>
          <w:szCs w:val="28"/>
        </w:rPr>
        <w:t>,</w:t>
      </w:r>
      <w:r w:rsidR="00E31B26" w:rsidRPr="009F6D51">
        <w:rPr>
          <w:rFonts w:eastAsia="Times New Roman"/>
          <w:szCs w:val="28"/>
        </w:rPr>
        <w:t xml:space="preserve"> chuẩn nghề nghiệp,…</w:t>
      </w:r>
    </w:p>
    <w:p w14:paraId="7374309B" w14:textId="03D6813B" w:rsidR="00DD397D" w:rsidRPr="009F6D51" w:rsidRDefault="00DD397D" w:rsidP="00EB28C4">
      <w:pPr>
        <w:spacing w:after="0" w:line="240" w:lineRule="auto"/>
        <w:jc w:val="both"/>
        <w:rPr>
          <w:rFonts w:eastAsia="Times New Roman"/>
          <w:szCs w:val="28"/>
        </w:rPr>
      </w:pPr>
    </w:p>
    <w:p w14:paraId="2A8B079D" w14:textId="1C8F4FDA" w:rsidR="00F91259" w:rsidRPr="00F91259" w:rsidRDefault="00AD6FEC" w:rsidP="00BB48D9">
      <w:pPr>
        <w:spacing w:before="120" w:after="60" w:line="240" w:lineRule="auto"/>
        <w:ind w:firstLine="720"/>
        <w:jc w:val="both"/>
        <w:rPr>
          <w:b/>
        </w:rPr>
      </w:pPr>
      <w:r>
        <w:rPr>
          <w:b/>
        </w:rPr>
        <w:t xml:space="preserve">                                                            </w:t>
      </w:r>
      <w:r w:rsidR="00F91259" w:rsidRPr="00F91259">
        <w:rPr>
          <w:b/>
        </w:rPr>
        <w:t>HIỆU TRƯỞNG</w:t>
      </w:r>
    </w:p>
    <w:p w14:paraId="32AFD852" w14:textId="7D4C86AA" w:rsidR="00F91259" w:rsidRDefault="00F91259" w:rsidP="00281CCE">
      <w:pPr>
        <w:spacing w:before="120" w:after="60" w:line="240" w:lineRule="auto"/>
        <w:ind w:firstLine="720"/>
        <w:jc w:val="both"/>
        <w:rPr>
          <w:b/>
        </w:rPr>
      </w:pPr>
    </w:p>
    <w:p w14:paraId="7BD7117A" w14:textId="77777777" w:rsidR="00AD6FEC" w:rsidRPr="00F91259" w:rsidRDefault="00AD6FEC" w:rsidP="00281CCE">
      <w:pPr>
        <w:spacing w:before="120" w:after="60" w:line="240" w:lineRule="auto"/>
        <w:ind w:firstLine="720"/>
        <w:jc w:val="both"/>
        <w:rPr>
          <w:b/>
        </w:rPr>
      </w:pPr>
    </w:p>
    <w:p w14:paraId="1F0A83CE" w14:textId="5C7CF9B1" w:rsidR="00F91259" w:rsidRPr="00F91259" w:rsidRDefault="00F91259" w:rsidP="00281CCE">
      <w:pPr>
        <w:spacing w:before="120" w:after="60" w:line="240" w:lineRule="auto"/>
        <w:ind w:firstLine="720"/>
        <w:jc w:val="both"/>
        <w:rPr>
          <w:b/>
        </w:rPr>
      </w:pPr>
      <w:r w:rsidRPr="00F91259">
        <w:rPr>
          <w:b/>
        </w:rPr>
        <w:tab/>
      </w:r>
      <w:r w:rsidRPr="00F91259">
        <w:rPr>
          <w:b/>
        </w:rPr>
        <w:tab/>
      </w:r>
      <w:r w:rsidRPr="00F91259">
        <w:rPr>
          <w:b/>
        </w:rPr>
        <w:tab/>
      </w:r>
      <w:r w:rsidRPr="00F91259">
        <w:rPr>
          <w:b/>
        </w:rPr>
        <w:tab/>
      </w:r>
      <w:r w:rsidR="001A6594">
        <w:rPr>
          <w:b/>
        </w:rPr>
        <w:t xml:space="preserve">                 </w:t>
      </w:r>
      <w:r w:rsidR="00CF1F45">
        <w:rPr>
          <w:b/>
        </w:rPr>
        <w:t xml:space="preserve"> </w:t>
      </w:r>
      <w:r w:rsidR="001A6594">
        <w:rPr>
          <w:b/>
        </w:rPr>
        <w:t xml:space="preserve"> </w:t>
      </w:r>
      <w:r w:rsidR="00C35575">
        <w:rPr>
          <w:b/>
        </w:rPr>
        <w:t>Cao Xuân Thành</w:t>
      </w:r>
    </w:p>
    <w:p w14:paraId="716F2A48" w14:textId="01AA4602" w:rsidR="0002284D" w:rsidRDefault="0002284D" w:rsidP="00AF2E55">
      <w:pPr>
        <w:spacing w:before="120" w:after="60" w:line="240" w:lineRule="auto"/>
        <w:jc w:val="both"/>
      </w:pPr>
    </w:p>
    <w:p w14:paraId="50B6120D" w14:textId="77777777" w:rsidR="0002284D" w:rsidRDefault="0002284D" w:rsidP="00281CCE">
      <w:pPr>
        <w:spacing w:before="120" w:after="60" w:line="240" w:lineRule="auto"/>
        <w:ind w:firstLine="720"/>
        <w:jc w:val="both"/>
      </w:pPr>
    </w:p>
    <w:p w14:paraId="73DF6D56" w14:textId="5074D2D4" w:rsidR="007F5EA2" w:rsidRPr="00F90D33" w:rsidRDefault="00F90D33" w:rsidP="00281CCE">
      <w:pPr>
        <w:spacing w:before="120" w:after="60" w:line="240" w:lineRule="auto"/>
        <w:ind w:firstLine="720"/>
        <w:jc w:val="both"/>
        <w:rPr>
          <w:color w:val="FF0000"/>
          <w:u w:val="single"/>
        </w:rPr>
      </w:pPr>
      <w:r w:rsidRPr="00F90D33">
        <w:rPr>
          <w:color w:val="FF0000"/>
          <w:u w:val="single"/>
        </w:rPr>
        <w:lastRenderedPageBreak/>
        <w:t>Ghi bảng</w:t>
      </w:r>
    </w:p>
    <w:p w14:paraId="34E450D9" w14:textId="2487F0CD" w:rsidR="00F90D33" w:rsidRDefault="00F90D33" w:rsidP="00F90D33">
      <w:pPr>
        <w:spacing w:after="0" w:line="240" w:lineRule="auto"/>
        <w:rPr>
          <w:bCs/>
          <w:szCs w:val="28"/>
        </w:rPr>
      </w:pPr>
      <w:r>
        <w:rPr>
          <w:bCs/>
          <w:szCs w:val="28"/>
        </w:rPr>
        <w:t>Chào mừng KN 95 năm TL ĐCSVN</w:t>
      </w:r>
    </w:p>
    <w:p w14:paraId="0E2DB8CD" w14:textId="3465AC13" w:rsidR="00DD4CE1" w:rsidRDefault="00DD4CE1" w:rsidP="00F90D33">
      <w:pPr>
        <w:spacing w:after="0" w:line="240" w:lineRule="auto"/>
        <w:rPr>
          <w:bCs/>
          <w:szCs w:val="28"/>
        </w:rPr>
      </w:pPr>
      <w:r>
        <w:rPr>
          <w:bCs/>
          <w:szCs w:val="28"/>
        </w:rPr>
        <w:t>Duy trì khối đoàn kết nội b</w:t>
      </w:r>
      <w:r w:rsidR="00647068">
        <w:rPr>
          <w:bCs/>
          <w:szCs w:val="28"/>
        </w:rPr>
        <w:t xml:space="preserve">ộ, đảm bào AN an toàn </w:t>
      </w:r>
    </w:p>
    <w:p w14:paraId="1A1ACC42" w14:textId="2CC8F824" w:rsidR="00F90D33" w:rsidRDefault="00F90D33" w:rsidP="00F90D33">
      <w:pPr>
        <w:spacing w:after="0" w:line="240" w:lineRule="auto"/>
        <w:rPr>
          <w:bCs/>
          <w:szCs w:val="28"/>
        </w:rPr>
      </w:pPr>
      <w:r w:rsidRPr="00546100">
        <w:rPr>
          <w:bCs/>
          <w:szCs w:val="28"/>
        </w:rPr>
        <w:t xml:space="preserve">- Tập trung bồi dưỡng cho đội tuyển dự giao lưu </w:t>
      </w:r>
      <w:r>
        <w:rPr>
          <w:bCs/>
          <w:szCs w:val="28"/>
        </w:rPr>
        <w:t>Văn Toán tuổi thơ cấp huyện (28/2)</w:t>
      </w:r>
    </w:p>
    <w:p w14:paraId="111AC836" w14:textId="77777777" w:rsidR="00F90D33" w:rsidRPr="00546100" w:rsidRDefault="00F90D33" w:rsidP="00F90D33">
      <w:pPr>
        <w:spacing w:after="0" w:line="240" w:lineRule="auto"/>
        <w:rPr>
          <w:bCs/>
          <w:szCs w:val="28"/>
        </w:rPr>
      </w:pPr>
      <w:r w:rsidRPr="00546100">
        <w:rPr>
          <w:bCs/>
          <w:szCs w:val="28"/>
        </w:rPr>
        <w:t>- Chuẩn bị cho việc khảo sát chất lượng lớp 5 của PGD môn Toán, TV, TA (</w:t>
      </w:r>
      <w:r>
        <w:rPr>
          <w:bCs/>
          <w:szCs w:val="28"/>
        </w:rPr>
        <w:t>3</w:t>
      </w:r>
      <w:r w:rsidRPr="00546100">
        <w:rPr>
          <w:bCs/>
          <w:szCs w:val="28"/>
        </w:rPr>
        <w:t>/2</w:t>
      </w:r>
      <w:r>
        <w:rPr>
          <w:bCs/>
          <w:szCs w:val="28"/>
        </w:rPr>
        <w:t>025</w:t>
      </w:r>
      <w:r w:rsidRPr="00546100">
        <w:rPr>
          <w:bCs/>
          <w:szCs w:val="28"/>
        </w:rPr>
        <w:t>)</w:t>
      </w:r>
    </w:p>
    <w:p w14:paraId="4B7F76FD" w14:textId="1146D7B4" w:rsidR="00F90D33" w:rsidRPr="00546100" w:rsidRDefault="00F90D33" w:rsidP="00F90D33">
      <w:pPr>
        <w:spacing w:after="0" w:line="240" w:lineRule="auto"/>
        <w:rPr>
          <w:bCs/>
          <w:szCs w:val="28"/>
        </w:rPr>
      </w:pPr>
      <w:r w:rsidRPr="00546100">
        <w:rPr>
          <w:bCs/>
          <w:szCs w:val="28"/>
        </w:rPr>
        <w:t xml:space="preserve">- </w:t>
      </w:r>
      <w:r w:rsidR="00647068">
        <w:rPr>
          <w:bCs/>
          <w:szCs w:val="28"/>
        </w:rPr>
        <w:t xml:space="preserve">Trường </w:t>
      </w:r>
      <w:r w:rsidRPr="00546100">
        <w:rPr>
          <w:bCs/>
          <w:szCs w:val="28"/>
        </w:rPr>
        <w:t>Khảo sát chất lượng lớp 1, 2, 3, 4 (4/202</w:t>
      </w:r>
      <w:r>
        <w:rPr>
          <w:bCs/>
          <w:szCs w:val="28"/>
        </w:rPr>
        <w:t>5</w:t>
      </w:r>
      <w:r w:rsidRPr="00546100">
        <w:rPr>
          <w:bCs/>
          <w:szCs w:val="28"/>
        </w:rPr>
        <w:t>)</w:t>
      </w:r>
    </w:p>
    <w:p w14:paraId="09DD85B1" w14:textId="18A784AD" w:rsidR="00F90D33" w:rsidRPr="00546100" w:rsidRDefault="00F90D33" w:rsidP="00F90D33">
      <w:pPr>
        <w:spacing w:after="0" w:line="240" w:lineRule="auto"/>
        <w:rPr>
          <w:bCs/>
          <w:szCs w:val="28"/>
        </w:rPr>
      </w:pPr>
      <w:r w:rsidRPr="00546100">
        <w:rPr>
          <w:bCs/>
          <w:szCs w:val="28"/>
        </w:rPr>
        <w:t>- Kiểm tra giáo án, kiểm tra hồ sơ giáo viên, hồ sơ các tổ chức</w:t>
      </w:r>
    </w:p>
    <w:p w14:paraId="125E8C6E" w14:textId="6C25FA36" w:rsidR="00F90D33" w:rsidRPr="00546100" w:rsidRDefault="00F90D33" w:rsidP="00F90D33">
      <w:pPr>
        <w:spacing w:after="0" w:line="240" w:lineRule="auto"/>
        <w:rPr>
          <w:bCs/>
          <w:szCs w:val="28"/>
        </w:rPr>
      </w:pPr>
      <w:r w:rsidRPr="00546100">
        <w:t xml:space="preserve">- </w:t>
      </w:r>
      <w:r w:rsidR="00647068">
        <w:t xml:space="preserve">Duy trì </w:t>
      </w:r>
      <w:r w:rsidRPr="00546100">
        <w:t>các sân chơi cho HS, tin học trẻ…</w:t>
      </w:r>
    </w:p>
    <w:p w14:paraId="503E031E" w14:textId="0237F795" w:rsidR="00F90D33" w:rsidRDefault="00F90D33" w:rsidP="00F90D33">
      <w:pPr>
        <w:spacing w:after="0" w:line="240" w:lineRule="auto"/>
        <w:rPr>
          <w:bCs/>
          <w:szCs w:val="28"/>
        </w:rPr>
      </w:pPr>
      <w:r w:rsidRPr="00546100">
        <w:rPr>
          <w:bCs/>
          <w:szCs w:val="28"/>
        </w:rPr>
        <w:t>- BGH dự giờ thăm lớp đánh giá tiết dạy</w:t>
      </w:r>
      <w:r>
        <w:rPr>
          <w:bCs/>
          <w:szCs w:val="28"/>
        </w:rPr>
        <w:t>.</w:t>
      </w:r>
    </w:p>
    <w:p w14:paraId="440259EE" w14:textId="77777777" w:rsidR="00C6026B" w:rsidRPr="00546100" w:rsidRDefault="00C6026B" w:rsidP="00C6026B">
      <w:pPr>
        <w:spacing w:after="0" w:line="240" w:lineRule="auto"/>
        <w:rPr>
          <w:bCs/>
          <w:szCs w:val="28"/>
        </w:rPr>
      </w:pPr>
      <w:r w:rsidRPr="00546100">
        <w:rPr>
          <w:bCs/>
          <w:szCs w:val="28"/>
        </w:rPr>
        <w:t>- Viết và nạp SKKN theo lịch</w:t>
      </w:r>
    </w:p>
    <w:p w14:paraId="760A87B6" w14:textId="77777777" w:rsidR="00F90D33" w:rsidRDefault="00F90D33" w:rsidP="00F90D33">
      <w:pPr>
        <w:spacing w:after="0" w:line="240" w:lineRule="auto"/>
        <w:rPr>
          <w:bCs/>
          <w:szCs w:val="28"/>
        </w:rPr>
      </w:pPr>
      <w:r>
        <w:rPr>
          <w:bCs/>
          <w:szCs w:val="28"/>
        </w:rPr>
        <w:t>- Sinh hoạt chuyên môn Cụm (19/2)</w:t>
      </w:r>
    </w:p>
    <w:p w14:paraId="0D054DF3" w14:textId="77777777" w:rsidR="00F90D33" w:rsidRPr="00546100" w:rsidRDefault="00F90D33" w:rsidP="00F90D33">
      <w:pPr>
        <w:spacing w:after="0" w:line="240" w:lineRule="auto"/>
        <w:rPr>
          <w:bCs/>
          <w:szCs w:val="28"/>
        </w:rPr>
      </w:pPr>
      <w:r>
        <w:rPr>
          <w:bCs/>
          <w:szCs w:val="28"/>
        </w:rPr>
        <w:t>- Duyệt KHPT GD&amp;ĐT năm học 2025 – 2026 (24/2)</w:t>
      </w:r>
    </w:p>
    <w:p w14:paraId="1F8C2E6F" w14:textId="5E696821" w:rsidR="00F90D33" w:rsidRDefault="00F90D33" w:rsidP="00F90D33">
      <w:pPr>
        <w:spacing w:after="0" w:line="240" w:lineRule="auto"/>
        <w:rPr>
          <w:bCs/>
          <w:szCs w:val="28"/>
        </w:rPr>
      </w:pPr>
      <w:r>
        <w:rPr>
          <w:lang w:val="sv-SE"/>
        </w:rPr>
        <w:t xml:space="preserve">- </w:t>
      </w:r>
      <w:r w:rsidRPr="00A85360">
        <w:rPr>
          <w:lang w:val="sv-SE"/>
        </w:rPr>
        <w:t>Thi đồ dùng DH tự làm</w:t>
      </w:r>
      <w:r w:rsidR="00647068">
        <w:rPr>
          <w:lang w:val="sv-SE"/>
        </w:rPr>
        <w:t xml:space="preserve"> cấp trường, thi huyện</w:t>
      </w:r>
    </w:p>
    <w:p w14:paraId="35326B0C" w14:textId="6A5E5836" w:rsidR="00647068" w:rsidRDefault="00647068" w:rsidP="00647068">
      <w:pPr>
        <w:spacing w:line="240" w:lineRule="auto"/>
        <w:jc w:val="both"/>
        <w:rPr>
          <w:szCs w:val="28"/>
        </w:rPr>
      </w:pPr>
      <w:r>
        <w:rPr>
          <w:rFonts w:eastAsia="Times New Roman"/>
          <w:bCs/>
          <w:szCs w:val="28"/>
        </w:rPr>
        <w:t xml:space="preserve">- </w:t>
      </w:r>
      <w:r>
        <w:rPr>
          <w:rFonts w:eastAsia="Times New Roman"/>
          <w:bCs/>
          <w:szCs w:val="28"/>
        </w:rPr>
        <w:t>Tiếp tục bổ sung CSVC, trang thiết bị DH</w:t>
      </w:r>
    </w:p>
    <w:p w14:paraId="7BF1FC62" w14:textId="0C7E5CBE" w:rsidR="00647068" w:rsidRDefault="00647068" w:rsidP="00647068">
      <w:pPr>
        <w:spacing w:line="240" w:lineRule="auto"/>
        <w:jc w:val="both"/>
        <w:rPr>
          <w:szCs w:val="28"/>
        </w:rPr>
      </w:pPr>
      <w:r>
        <w:rPr>
          <w:rFonts w:eastAsia="Times New Roman"/>
          <w:szCs w:val="28"/>
        </w:rPr>
        <w:t xml:space="preserve">- </w:t>
      </w:r>
      <w:r w:rsidRPr="00E31B26">
        <w:rPr>
          <w:rFonts w:eastAsia="Times New Roman"/>
          <w:szCs w:val="28"/>
        </w:rPr>
        <w:t>Tổ chức trồng cây đầu xuân, c</w:t>
      </w:r>
      <w:r w:rsidRPr="00E31B26">
        <w:t>hăm sóc bồn hoa, cây cảnh</w:t>
      </w:r>
    </w:p>
    <w:p w14:paraId="5FDE12EB" w14:textId="0CCC9BD9" w:rsidR="00F90D33" w:rsidRPr="00796A84" w:rsidRDefault="00F90D33" w:rsidP="00F90D33">
      <w:pPr>
        <w:spacing w:after="0" w:line="240" w:lineRule="auto"/>
        <w:rPr>
          <w:bCs/>
          <w:szCs w:val="28"/>
        </w:rPr>
      </w:pPr>
      <w:r>
        <w:rPr>
          <w:bCs/>
          <w:szCs w:val="28"/>
        </w:rPr>
        <w:t xml:space="preserve">* PGD KTNVNH từ 13 – 27/2/2025 </w:t>
      </w:r>
    </w:p>
    <w:p w14:paraId="00957F0E" w14:textId="77777777" w:rsidR="00C6026B" w:rsidRPr="00546100" w:rsidRDefault="00C6026B" w:rsidP="00C6026B">
      <w:pPr>
        <w:spacing w:after="0" w:line="240" w:lineRule="auto"/>
        <w:rPr>
          <w:bCs/>
          <w:szCs w:val="28"/>
        </w:rPr>
      </w:pPr>
      <w:r w:rsidRPr="00546100">
        <w:rPr>
          <w:bCs/>
          <w:szCs w:val="28"/>
        </w:rPr>
        <w:t xml:space="preserve">- PGD chấm trường TH đẹp </w:t>
      </w:r>
    </w:p>
    <w:p w14:paraId="5D727CAB" w14:textId="77777777" w:rsidR="007F5EA2" w:rsidRPr="007F5EA2" w:rsidRDefault="007F5EA2" w:rsidP="00281CCE">
      <w:pPr>
        <w:spacing w:before="120" w:after="60" w:line="240" w:lineRule="auto"/>
        <w:ind w:left="720"/>
        <w:jc w:val="both"/>
        <w:rPr>
          <w:szCs w:val="28"/>
        </w:rPr>
      </w:pPr>
    </w:p>
    <w:p w14:paraId="3A6FB79C" w14:textId="6AE3C17F" w:rsidR="002C399C" w:rsidRDefault="002C399C" w:rsidP="00281CCE">
      <w:pPr>
        <w:spacing w:line="240" w:lineRule="auto"/>
        <w:ind w:firstLine="720"/>
        <w:jc w:val="both"/>
        <w:rPr>
          <w:szCs w:val="28"/>
        </w:rPr>
      </w:pPr>
    </w:p>
    <w:p w14:paraId="3E831F92" w14:textId="475EF663" w:rsidR="002C399C" w:rsidRDefault="002C399C" w:rsidP="00281CCE">
      <w:pPr>
        <w:spacing w:line="240" w:lineRule="auto"/>
        <w:ind w:firstLine="720"/>
        <w:jc w:val="both"/>
        <w:rPr>
          <w:szCs w:val="28"/>
        </w:rPr>
      </w:pPr>
    </w:p>
    <w:p w14:paraId="211EFF58" w14:textId="3D36A278" w:rsidR="002C399C" w:rsidRDefault="002C399C" w:rsidP="00281CCE">
      <w:pPr>
        <w:spacing w:line="240" w:lineRule="auto"/>
        <w:ind w:firstLine="720"/>
        <w:jc w:val="both"/>
        <w:rPr>
          <w:szCs w:val="28"/>
        </w:rPr>
      </w:pPr>
    </w:p>
    <w:p w14:paraId="7403A4B7" w14:textId="4AD2F97D" w:rsidR="002C399C" w:rsidRDefault="002C399C" w:rsidP="00281CCE">
      <w:pPr>
        <w:spacing w:line="240" w:lineRule="auto"/>
        <w:ind w:firstLine="720"/>
        <w:jc w:val="both"/>
        <w:rPr>
          <w:szCs w:val="28"/>
        </w:rPr>
      </w:pPr>
    </w:p>
    <w:p w14:paraId="1ABA17BD" w14:textId="702D73A4" w:rsidR="002C399C" w:rsidRDefault="002C399C" w:rsidP="00281CCE">
      <w:pPr>
        <w:spacing w:line="240" w:lineRule="auto"/>
        <w:ind w:firstLine="720"/>
        <w:jc w:val="both"/>
        <w:rPr>
          <w:szCs w:val="28"/>
        </w:rPr>
      </w:pPr>
    </w:p>
    <w:p w14:paraId="1ABA4D72" w14:textId="7839D36B" w:rsidR="002C399C" w:rsidRDefault="002C399C" w:rsidP="00281CCE">
      <w:pPr>
        <w:spacing w:line="240" w:lineRule="auto"/>
        <w:ind w:firstLine="720"/>
        <w:jc w:val="both"/>
        <w:rPr>
          <w:szCs w:val="28"/>
        </w:rPr>
      </w:pPr>
    </w:p>
    <w:p w14:paraId="5D70BB3C" w14:textId="48CBE74E" w:rsidR="002C399C" w:rsidRDefault="002C399C" w:rsidP="00281CCE">
      <w:pPr>
        <w:spacing w:line="240" w:lineRule="auto"/>
        <w:ind w:firstLine="720"/>
        <w:jc w:val="both"/>
        <w:rPr>
          <w:szCs w:val="28"/>
        </w:rPr>
      </w:pPr>
    </w:p>
    <w:p w14:paraId="51757480" w14:textId="22033230" w:rsidR="002C399C" w:rsidRDefault="002C399C" w:rsidP="00281CCE">
      <w:pPr>
        <w:spacing w:line="240" w:lineRule="auto"/>
        <w:ind w:firstLine="720"/>
        <w:jc w:val="both"/>
        <w:rPr>
          <w:szCs w:val="28"/>
        </w:rPr>
      </w:pPr>
    </w:p>
    <w:p w14:paraId="6FA90D30" w14:textId="436BDBA7" w:rsidR="002C399C" w:rsidRDefault="002C399C" w:rsidP="00281CCE">
      <w:pPr>
        <w:spacing w:line="240" w:lineRule="auto"/>
        <w:ind w:firstLine="720"/>
        <w:jc w:val="both"/>
        <w:rPr>
          <w:szCs w:val="28"/>
        </w:rPr>
      </w:pPr>
    </w:p>
    <w:p w14:paraId="1BD68131" w14:textId="0F270161" w:rsidR="002C399C" w:rsidRDefault="002C399C" w:rsidP="00281CCE">
      <w:pPr>
        <w:spacing w:line="240" w:lineRule="auto"/>
        <w:ind w:firstLine="720"/>
        <w:jc w:val="both"/>
        <w:rPr>
          <w:szCs w:val="28"/>
        </w:rPr>
      </w:pPr>
    </w:p>
    <w:p w14:paraId="666CB223" w14:textId="72FAE8FD" w:rsidR="002C399C" w:rsidRDefault="002C399C" w:rsidP="00281CCE">
      <w:pPr>
        <w:spacing w:line="240" w:lineRule="auto"/>
        <w:ind w:firstLine="720"/>
        <w:jc w:val="both"/>
        <w:rPr>
          <w:szCs w:val="28"/>
        </w:rPr>
      </w:pPr>
    </w:p>
    <w:p w14:paraId="1EC930EA" w14:textId="2766565A" w:rsidR="002C399C" w:rsidRDefault="002C399C" w:rsidP="00281CCE">
      <w:pPr>
        <w:spacing w:line="240" w:lineRule="auto"/>
        <w:ind w:firstLine="720"/>
        <w:jc w:val="both"/>
        <w:rPr>
          <w:szCs w:val="28"/>
        </w:rPr>
      </w:pPr>
    </w:p>
    <w:p w14:paraId="1C0B9044" w14:textId="77777777" w:rsidR="002C399C" w:rsidRPr="00876AE2" w:rsidRDefault="002C399C" w:rsidP="00281CCE">
      <w:pPr>
        <w:spacing w:line="240" w:lineRule="auto"/>
        <w:ind w:firstLine="720"/>
        <w:jc w:val="both"/>
        <w:rPr>
          <w:szCs w:val="28"/>
        </w:rPr>
      </w:pPr>
    </w:p>
    <w:p w14:paraId="187F69CC" w14:textId="77777777" w:rsidR="00125665" w:rsidRDefault="00125665" w:rsidP="00281CCE">
      <w:pPr>
        <w:spacing w:line="240" w:lineRule="auto"/>
        <w:jc w:val="both"/>
      </w:pPr>
    </w:p>
    <w:sectPr w:rsidR="00125665" w:rsidSect="000760EE">
      <w:pgSz w:w="11907" w:h="16840" w:code="9"/>
      <w:pgMar w:top="426" w:right="851" w:bottom="709"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57E3"/>
    <w:multiLevelType w:val="hybridMultilevel"/>
    <w:tmpl w:val="D60E6EEA"/>
    <w:lvl w:ilvl="0" w:tplc="79727AA0">
      <w:start w:val="4"/>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 w15:restartNumberingAfterBreak="0">
    <w:nsid w:val="07B84428"/>
    <w:multiLevelType w:val="hybridMultilevel"/>
    <w:tmpl w:val="8132BC5C"/>
    <w:lvl w:ilvl="0" w:tplc="1320201E">
      <w:start w:val="4"/>
      <w:numFmt w:val="bullet"/>
      <w:lvlText w:val="-"/>
      <w:lvlJc w:val="left"/>
      <w:pPr>
        <w:ind w:left="964" w:hanging="360"/>
      </w:pPr>
      <w:rPr>
        <w:rFonts w:ascii="Times New Roman" w:eastAsia="Times New Roman" w:hAnsi="Times New Roman" w:cs="Times New Roman" w:hint="default"/>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abstractNum w:abstractNumId="2" w15:restartNumberingAfterBreak="0">
    <w:nsid w:val="147A474C"/>
    <w:multiLevelType w:val="hybridMultilevel"/>
    <w:tmpl w:val="67A8236A"/>
    <w:lvl w:ilvl="0" w:tplc="7AF80EFE">
      <w:start w:val="1"/>
      <w:numFmt w:val="decimal"/>
      <w:lvlText w:val="%1."/>
      <w:lvlJc w:val="left"/>
      <w:pPr>
        <w:ind w:left="2008" w:hanging="360"/>
      </w:pPr>
      <w:rPr>
        <w:rFonts w:hint="default"/>
      </w:rPr>
    </w:lvl>
    <w:lvl w:ilvl="1" w:tplc="04090019" w:tentative="1">
      <w:start w:val="1"/>
      <w:numFmt w:val="lowerLetter"/>
      <w:lvlText w:val="%2."/>
      <w:lvlJc w:val="left"/>
      <w:pPr>
        <w:ind w:left="2728" w:hanging="360"/>
      </w:pPr>
    </w:lvl>
    <w:lvl w:ilvl="2" w:tplc="0409001B" w:tentative="1">
      <w:start w:val="1"/>
      <w:numFmt w:val="lowerRoman"/>
      <w:lvlText w:val="%3."/>
      <w:lvlJc w:val="right"/>
      <w:pPr>
        <w:ind w:left="3448" w:hanging="180"/>
      </w:p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abstractNum w:abstractNumId="3" w15:restartNumberingAfterBreak="0">
    <w:nsid w:val="18261F59"/>
    <w:multiLevelType w:val="hybridMultilevel"/>
    <w:tmpl w:val="CE484CD8"/>
    <w:lvl w:ilvl="0" w:tplc="56DA5776">
      <w:start w:val="3"/>
      <w:numFmt w:val="decimal"/>
      <w:lvlText w:val="%1."/>
      <w:lvlJc w:val="left"/>
      <w:pPr>
        <w:ind w:left="959" w:hanging="360"/>
      </w:pPr>
      <w:rPr>
        <w:rFonts w:hint="default"/>
        <w:b/>
      </w:r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4" w15:restartNumberingAfterBreak="0">
    <w:nsid w:val="19B02661"/>
    <w:multiLevelType w:val="multilevel"/>
    <w:tmpl w:val="B4860CE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24C54D9E"/>
    <w:multiLevelType w:val="hybridMultilevel"/>
    <w:tmpl w:val="A5C0376A"/>
    <w:lvl w:ilvl="0" w:tplc="D8E433DA">
      <w:start w:val="3"/>
      <w:numFmt w:val="decimal"/>
      <w:lvlText w:val="%1."/>
      <w:lvlJc w:val="left"/>
      <w:pPr>
        <w:ind w:left="1420" w:hanging="360"/>
      </w:pPr>
      <w:rPr>
        <w:rFonts w:hint="default"/>
        <w:b/>
      </w:r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6" w15:restartNumberingAfterBreak="0">
    <w:nsid w:val="306D7F03"/>
    <w:multiLevelType w:val="hybridMultilevel"/>
    <w:tmpl w:val="F77CE3AE"/>
    <w:lvl w:ilvl="0" w:tplc="0C9283F2">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83AEE"/>
    <w:multiLevelType w:val="hybridMultilevel"/>
    <w:tmpl w:val="A5C054E6"/>
    <w:lvl w:ilvl="0" w:tplc="12A0CFA6">
      <w:start w:val="1"/>
      <w:numFmt w:val="decimal"/>
      <w:lvlText w:val="%1."/>
      <w:lvlJc w:val="left"/>
      <w:pPr>
        <w:ind w:left="964" w:hanging="360"/>
      </w:pPr>
      <w:rPr>
        <w:rFonts w:hint="default"/>
        <w:b/>
      </w:rPr>
    </w:lvl>
    <w:lvl w:ilvl="1" w:tplc="04090019" w:tentative="1">
      <w:start w:val="1"/>
      <w:numFmt w:val="lowerLetter"/>
      <w:lvlText w:val="%2."/>
      <w:lvlJc w:val="left"/>
      <w:pPr>
        <w:ind w:left="1684" w:hanging="360"/>
      </w:pPr>
    </w:lvl>
    <w:lvl w:ilvl="2" w:tplc="0409001B" w:tentative="1">
      <w:start w:val="1"/>
      <w:numFmt w:val="lowerRoman"/>
      <w:lvlText w:val="%3."/>
      <w:lvlJc w:val="right"/>
      <w:pPr>
        <w:ind w:left="2404" w:hanging="180"/>
      </w:pPr>
    </w:lvl>
    <w:lvl w:ilvl="3" w:tplc="0409000F" w:tentative="1">
      <w:start w:val="1"/>
      <w:numFmt w:val="decimal"/>
      <w:lvlText w:val="%4."/>
      <w:lvlJc w:val="left"/>
      <w:pPr>
        <w:ind w:left="3124" w:hanging="360"/>
      </w:pPr>
    </w:lvl>
    <w:lvl w:ilvl="4" w:tplc="04090019" w:tentative="1">
      <w:start w:val="1"/>
      <w:numFmt w:val="lowerLetter"/>
      <w:lvlText w:val="%5."/>
      <w:lvlJc w:val="left"/>
      <w:pPr>
        <w:ind w:left="3844" w:hanging="360"/>
      </w:pPr>
    </w:lvl>
    <w:lvl w:ilvl="5" w:tplc="0409001B" w:tentative="1">
      <w:start w:val="1"/>
      <w:numFmt w:val="lowerRoman"/>
      <w:lvlText w:val="%6."/>
      <w:lvlJc w:val="right"/>
      <w:pPr>
        <w:ind w:left="4564" w:hanging="180"/>
      </w:pPr>
    </w:lvl>
    <w:lvl w:ilvl="6" w:tplc="0409000F" w:tentative="1">
      <w:start w:val="1"/>
      <w:numFmt w:val="decimal"/>
      <w:lvlText w:val="%7."/>
      <w:lvlJc w:val="left"/>
      <w:pPr>
        <w:ind w:left="5284" w:hanging="360"/>
      </w:pPr>
    </w:lvl>
    <w:lvl w:ilvl="7" w:tplc="04090019" w:tentative="1">
      <w:start w:val="1"/>
      <w:numFmt w:val="lowerLetter"/>
      <w:lvlText w:val="%8."/>
      <w:lvlJc w:val="left"/>
      <w:pPr>
        <w:ind w:left="6004" w:hanging="360"/>
      </w:pPr>
    </w:lvl>
    <w:lvl w:ilvl="8" w:tplc="0409001B" w:tentative="1">
      <w:start w:val="1"/>
      <w:numFmt w:val="lowerRoman"/>
      <w:lvlText w:val="%9."/>
      <w:lvlJc w:val="right"/>
      <w:pPr>
        <w:ind w:left="6724" w:hanging="180"/>
      </w:pPr>
    </w:lvl>
  </w:abstractNum>
  <w:abstractNum w:abstractNumId="8" w15:restartNumberingAfterBreak="0">
    <w:nsid w:val="3D936105"/>
    <w:multiLevelType w:val="hybridMultilevel"/>
    <w:tmpl w:val="0B62339A"/>
    <w:lvl w:ilvl="0" w:tplc="D52ED7FA">
      <w:start w:val="3"/>
      <w:numFmt w:val="decimal"/>
      <w:lvlText w:val="%1."/>
      <w:lvlJc w:val="left"/>
      <w:pPr>
        <w:ind w:left="1060" w:hanging="360"/>
      </w:pPr>
      <w:rPr>
        <w:rFonts w:hint="default"/>
        <w:b/>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9" w15:restartNumberingAfterBreak="0">
    <w:nsid w:val="41511034"/>
    <w:multiLevelType w:val="hybridMultilevel"/>
    <w:tmpl w:val="FD2C41E0"/>
    <w:lvl w:ilvl="0" w:tplc="8FAC64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D1413F"/>
    <w:multiLevelType w:val="hybridMultilevel"/>
    <w:tmpl w:val="6F2AF828"/>
    <w:lvl w:ilvl="0" w:tplc="176C05D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7E44673"/>
    <w:multiLevelType w:val="hybridMultilevel"/>
    <w:tmpl w:val="FF1C73CC"/>
    <w:lvl w:ilvl="0" w:tplc="F9AE2D2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89370C2"/>
    <w:multiLevelType w:val="hybridMultilevel"/>
    <w:tmpl w:val="89784180"/>
    <w:lvl w:ilvl="0" w:tplc="066CB23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88092D"/>
    <w:multiLevelType w:val="hybridMultilevel"/>
    <w:tmpl w:val="97A4FA74"/>
    <w:lvl w:ilvl="0" w:tplc="A77E28F4">
      <w:numFmt w:val="bullet"/>
      <w:lvlText w:val=""/>
      <w:lvlJc w:val="left"/>
      <w:pPr>
        <w:ind w:left="964" w:hanging="360"/>
      </w:pPr>
      <w:rPr>
        <w:rFonts w:ascii="Symbol" w:eastAsia="Times New Roman" w:hAnsi="Symbol" w:cs="Times New Roman" w:hint="default"/>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abstractNum w:abstractNumId="14" w15:restartNumberingAfterBreak="0">
    <w:nsid w:val="4C662F7D"/>
    <w:multiLevelType w:val="hybridMultilevel"/>
    <w:tmpl w:val="8B48E722"/>
    <w:lvl w:ilvl="0" w:tplc="311C8FE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F077EFF"/>
    <w:multiLevelType w:val="hybridMultilevel"/>
    <w:tmpl w:val="24E4A480"/>
    <w:lvl w:ilvl="0" w:tplc="789EE9D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0A05AA3"/>
    <w:multiLevelType w:val="hybridMultilevel"/>
    <w:tmpl w:val="66DEF27E"/>
    <w:lvl w:ilvl="0" w:tplc="659232A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9A0722"/>
    <w:multiLevelType w:val="hybridMultilevel"/>
    <w:tmpl w:val="DA604042"/>
    <w:lvl w:ilvl="0" w:tplc="C9CAE190">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9F3136C"/>
    <w:multiLevelType w:val="hybridMultilevel"/>
    <w:tmpl w:val="04A470F4"/>
    <w:lvl w:ilvl="0" w:tplc="C442A930">
      <w:start w:val="1"/>
      <w:numFmt w:val="decimal"/>
      <w:lvlText w:val="%1."/>
      <w:lvlJc w:val="left"/>
      <w:pPr>
        <w:ind w:left="640" w:hanging="360"/>
      </w:pPr>
      <w:rPr>
        <w:rFonts w:hint="default"/>
        <w:b/>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9" w15:restartNumberingAfterBreak="0">
    <w:nsid w:val="5F3363ED"/>
    <w:multiLevelType w:val="hybridMultilevel"/>
    <w:tmpl w:val="5DC601FA"/>
    <w:lvl w:ilvl="0" w:tplc="44B8978C">
      <w:start w:val="1"/>
      <w:numFmt w:val="decimal"/>
      <w:lvlText w:val="%1."/>
      <w:lvlJc w:val="left"/>
      <w:pPr>
        <w:ind w:left="964" w:hanging="360"/>
      </w:pPr>
      <w:rPr>
        <w:rFonts w:hint="default"/>
        <w:b/>
      </w:rPr>
    </w:lvl>
    <w:lvl w:ilvl="1" w:tplc="04090019" w:tentative="1">
      <w:start w:val="1"/>
      <w:numFmt w:val="lowerLetter"/>
      <w:lvlText w:val="%2."/>
      <w:lvlJc w:val="left"/>
      <w:pPr>
        <w:ind w:left="1684" w:hanging="360"/>
      </w:pPr>
    </w:lvl>
    <w:lvl w:ilvl="2" w:tplc="0409001B" w:tentative="1">
      <w:start w:val="1"/>
      <w:numFmt w:val="lowerRoman"/>
      <w:lvlText w:val="%3."/>
      <w:lvlJc w:val="right"/>
      <w:pPr>
        <w:ind w:left="2404" w:hanging="180"/>
      </w:pPr>
    </w:lvl>
    <w:lvl w:ilvl="3" w:tplc="0409000F" w:tentative="1">
      <w:start w:val="1"/>
      <w:numFmt w:val="decimal"/>
      <w:lvlText w:val="%4."/>
      <w:lvlJc w:val="left"/>
      <w:pPr>
        <w:ind w:left="3124" w:hanging="360"/>
      </w:pPr>
    </w:lvl>
    <w:lvl w:ilvl="4" w:tplc="04090019" w:tentative="1">
      <w:start w:val="1"/>
      <w:numFmt w:val="lowerLetter"/>
      <w:lvlText w:val="%5."/>
      <w:lvlJc w:val="left"/>
      <w:pPr>
        <w:ind w:left="3844" w:hanging="360"/>
      </w:pPr>
    </w:lvl>
    <w:lvl w:ilvl="5" w:tplc="0409001B" w:tentative="1">
      <w:start w:val="1"/>
      <w:numFmt w:val="lowerRoman"/>
      <w:lvlText w:val="%6."/>
      <w:lvlJc w:val="right"/>
      <w:pPr>
        <w:ind w:left="4564" w:hanging="180"/>
      </w:pPr>
    </w:lvl>
    <w:lvl w:ilvl="6" w:tplc="0409000F" w:tentative="1">
      <w:start w:val="1"/>
      <w:numFmt w:val="decimal"/>
      <w:lvlText w:val="%7."/>
      <w:lvlJc w:val="left"/>
      <w:pPr>
        <w:ind w:left="5284" w:hanging="360"/>
      </w:pPr>
    </w:lvl>
    <w:lvl w:ilvl="7" w:tplc="04090019" w:tentative="1">
      <w:start w:val="1"/>
      <w:numFmt w:val="lowerLetter"/>
      <w:lvlText w:val="%8."/>
      <w:lvlJc w:val="left"/>
      <w:pPr>
        <w:ind w:left="6004" w:hanging="360"/>
      </w:pPr>
    </w:lvl>
    <w:lvl w:ilvl="8" w:tplc="0409001B" w:tentative="1">
      <w:start w:val="1"/>
      <w:numFmt w:val="lowerRoman"/>
      <w:lvlText w:val="%9."/>
      <w:lvlJc w:val="right"/>
      <w:pPr>
        <w:ind w:left="6724" w:hanging="180"/>
      </w:pPr>
    </w:lvl>
  </w:abstractNum>
  <w:abstractNum w:abstractNumId="20" w15:restartNumberingAfterBreak="0">
    <w:nsid w:val="6F8B7C9D"/>
    <w:multiLevelType w:val="hybridMultilevel"/>
    <w:tmpl w:val="1DDCDEDA"/>
    <w:lvl w:ilvl="0" w:tplc="4EA80416">
      <w:start w:val="1"/>
      <w:numFmt w:val="decimal"/>
      <w:lvlText w:val="%1."/>
      <w:lvlJc w:val="left"/>
      <w:pPr>
        <w:ind w:left="1060" w:hanging="360"/>
      </w:pPr>
      <w:rPr>
        <w:rFonts w:hint="default"/>
        <w:b/>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1" w15:restartNumberingAfterBreak="0">
    <w:nsid w:val="77193D29"/>
    <w:multiLevelType w:val="hybridMultilevel"/>
    <w:tmpl w:val="8A76467E"/>
    <w:lvl w:ilvl="0" w:tplc="0409000F">
      <w:start w:val="1"/>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0F0AC3"/>
    <w:multiLevelType w:val="hybridMultilevel"/>
    <w:tmpl w:val="730AE280"/>
    <w:lvl w:ilvl="0" w:tplc="C994E75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9CF4633"/>
    <w:multiLevelType w:val="multilevel"/>
    <w:tmpl w:val="5508833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4" w15:restartNumberingAfterBreak="0">
    <w:nsid w:val="7F1768FE"/>
    <w:multiLevelType w:val="hybridMultilevel"/>
    <w:tmpl w:val="686695AE"/>
    <w:lvl w:ilvl="0" w:tplc="F110A21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0"/>
  </w:num>
  <w:num w:numId="3">
    <w:abstractNumId w:val="12"/>
  </w:num>
  <w:num w:numId="4">
    <w:abstractNumId w:val="14"/>
  </w:num>
  <w:num w:numId="5">
    <w:abstractNumId w:val="22"/>
  </w:num>
  <w:num w:numId="6">
    <w:abstractNumId w:val="23"/>
  </w:num>
  <w:num w:numId="7">
    <w:abstractNumId w:val="16"/>
  </w:num>
  <w:num w:numId="8">
    <w:abstractNumId w:val="2"/>
  </w:num>
  <w:num w:numId="9">
    <w:abstractNumId w:val="24"/>
  </w:num>
  <w:num w:numId="10">
    <w:abstractNumId w:val="17"/>
  </w:num>
  <w:num w:numId="11">
    <w:abstractNumId w:val="21"/>
  </w:num>
  <w:num w:numId="12">
    <w:abstractNumId w:val="15"/>
  </w:num>
  <w:num w:numId="13">
    <w:abstractNumId w:val="7"/>
  </w:num>
  <w:num w:numId="14">
    <w:abstractNumId w:val="3"/>
  </w:num>
  <w:num w:numId="15">
    <w:abstractNumId w:val="19"/>
  </w:num>
  <w:num w:numId="16">
    <w:abstractNumId w:val="20"/>
  </w:num>
  <w:num w:numId="17">
    <w:abstractNumId w:val="5"/>
  </w:num>
  <w:num w:numId="18">
    <w:abstractNumId w:val="8"/>
  </w:num>
  <w:num w:numId="19">
    <w:abstractNumId w:val="11"/>
  </w:num>
  <w:num w:numId="20">
    <w:abstractNumId w:val="9"/>
  </w:num>
  <w:num w:numId="21">
    <w:abstractNumId w:val="13"/>
  </w:num>
  <w:num w:numId="22">
    <w:abstractNumId w:val="6"/>
  </w:num>
  <w:num w:numId="23">
    <w:abstractNumId w:val="18"/>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94B"/>
    <w:rsid w:val="00005170"/>
    <w:rsid w:val="00011D1A"/>
    <w:rsid w:val="0002284D"/>
    <w:rsid w:val="00025342"/>
    <w:rsid w:val="0002603B"/>
    <w:rsid w:val="00032BAC"/>
    <w:rsid w:val="00033ADD"/>
    <w:rsid w:val="000414E6"/>
    <w:rsid w:val="0004161B"/>
    <w:rsid w:val="00045DAD"/>
    <w:rsid w:val="000536F4"/>
    <w:rsid w:val="0005382C"/>
    <w:rsid w:val="00056146"/>
    <w:rsid w:val="00056375"/>
    <w:rsid w:val="00056921"/>
    <w:rsid w:val="00057EF3"/>
    <w:rsid w:val="00063BD6"/>
    <w:rsid w:val="000709A8"/>
    <w:rsid w:val="000760EE"/>
    <w:rsid w:val="00087BB8"/>
    <w:rsid w:val="0009364C"/>
    <w:rsid w:val="00094B1E"/>
    <w:rsid w:val="000A5E66"/>
    <w:rsid w:val="000B19F5"/>
    <w:rsid w:val="000B6702"/>
    <w:rsid w:val="000C4F32"/>
    <w:rsid w:val="000D1BD1"/>
    <w:rsid w:val="000F4659"/>
    <w:rsid w:val="000F5D9E"/>
    <w:rsid w:val="0010439E"/>
    <w:rsid w:val="00104566"/>
    <w:rsid w:val="00123E5D"/>
    <w:rsid w:val="00125665"/>
    <w:rsid w:val="00125EDB"/>
    <w:rsid w:val="0013379E"/>
    <w:rsid w:val="00134A1B"/>
    <w:rsid w:val="001427B2"/>
    <w:rsid w:val="00143FF0"/>
    <w:rsid w:val="0014482E"/>
    <w:rsid w:val="00145EAD"/>
    <w:rsid w:val="00146513"/>
    <w:rsid w:val="001466E1"/>
    <w:rsid w:val="00161E54"/>
    <w:rsid w:val="00164D81"/>
    <w:rsid w:val="001709E3"/>
    <w:rsid w:val="00170FDE"/>
    <w:rsid w:val="00172B0B"/>
    <w:rsid w:val="00181D04"/>
    <w:rsid w:val="001841BA"/>
    <w:rsid w:val="0018484A"/>
    <w:rsid w:val="001861CB"/>
    <w:rsid w:val="0018649B"/>
    <w:rsid w:val="001A0106"/>
    <w:rsid w:val="001A03F8"/>
    <w:rsid w:val="001A6594"/>
    <w:rsid w:val="001B0154"/>
    <w:rsid w:val="001C267E"/>
    <w:rsid w:val="001C270B"/>
    <w:rsid w:val="001C3EFA"/>
    <w:rsid w:val="001C567C"/>
    <w:rsid w:val="001D11DC"/>
    <w:rsid w:val="001D7DEE"/>
    <w:rsid w:val="001E1EF5"/>
    <w:rsid w:val="002023BC"/>
    <w:rsid w:val="0020464B"/>
    <w:rsid w:val="00205285"/>
    <w:rsid w:val="00205F5C"/>
    <w:rsid w:val="00207883"/>
    <w:rsid w:val="00215D54"/>
    <w:rsid w:val="002255B4"/>
    <w:rsid w:val="00231ECD"/>
    <w:rsid w:val="002379C8"/>
    <w:rsid w:val="00237A04"/>
    <w:rsid w:val="00245C72"/>
    <w:rsid w:val="00252550"/>
    <w:rsid w:val="00257174"/>
    <w:rsid w:val="002577DC"/>
    <w:rsid w:val="00267F15"/>
    <w:rsid w:val="00281CCE"/>
    <w:rsid w:val="002A4094"/>
    <w:rsid w:val="002A4433"/>
    <w:rsid w:val="002A5187"/>
    <w:rsid w:val="002A72EF"/>
    <w:rsid w:val="002B0A1D"/>
    <w:rsid w:val="002B6038"/>
    <w:rsid w:val="002C399C"/>
    <w:rsid w:val="002C7D5A"/>
    <w:rsid w:val="002D1DA3"/>
    <w:rsid w:val="002D2EBF"/>
    <w:rsid w:val="002D5F99"/>
    <w:rsid w:val="002F4C2F"/>
    <w:rsid w:val="0030687F"/>
    <w:rsid w:val="00307753"/>
    <w:rsid w:val="0031164A"/>
    <w:rsid w:val="00311BE7"/>
    <w:rsid w:val="00320072"/>
    <w:rsid w:val="0032496B"/>
    <w:rsid w:val="00344D4A"/>
    <w:rsid w:val="0035036E"/>
    <w:rsid w:val="00353261"/>
    <w:rsid w:val="003545BD"/>
    <w:rsid w:val="00354BD7"/>
    <w:rsid w:val="00370A55"/>
    <w:rsid w:val="00373B65"/>
    <w:rsid w:val="00373EDD"/>
    <w:rsid w:val="00390929"/>
    <w:rsid w:val="003A1906"/>
    <w:rsid w:val="003A35C8"/>
    <w:rsid w:val="003C651A"/>
    <w:rsid w:val="003D7687"/>
    <w:rsid w:val="003F060A"/>
    <w:rsid w:val="003F1C7A"/>
    <w:rsid w:val="003F3FC8"/>
    <w:rsid w:val="003F4958"/>
    <w:rsid w:val="00403713"/>
    <w:rsid w:val="00410344"/>
    <w:rsid w:val="00411979"/>
    <w:rsid w:val="00415E66"/>
    <w:rsid w:val="0042122A"/>
    <w:rsid w:val="00423910"/>
    <w:rsid w:val="00432CC9"/>
    <w:rsid w:val="00447735"/>
    <w:rsid w:val="00454D67"/>
    <w:rsid w:val="00456E7B"/>
    <w:rsid w:val="00457CFE"/>
    <w:rsid w:val="0046543F"/>
    <w:rsid w:val="00475F19"/>
    <w:rsid w:val="0048177D"/>
    <w:rsid w:val="004B10E4"/>
    <w:rsid w:val="004B1FD0"/>
    <w:rsid w:val="004B4CCF"/>
    <w:rsid w:val="004B56B3"/>
    <w:rsid w:val="004D3339"/>
    <w:rsid w:val="004E0B67"/>
    <w:rsid w:val="004F30C5"/>
    <w:rsid w:val="00502866"/>
    <w:rsid w:val="00506038"/>
    <w:rsid w:val="005145BC"/>
    <w:rsid w:val="0052395C"/>
    <w:rsid w:val="0055266A"/>
    <w:rsid w:val="00553F35"/>
    <w:rsid w:val="00570737"/>
    <w:rsid w:val="00584E97"/>
    <w:rsid w:val="0059008B"/>
    <w:rsid w:val="00590362"/>
    <w:rsid w:val="005972CD"/>
    <w:rsid w:val="005A05B6"/>
    <w:rsid w:val="005B3500"/>
    <w:rsid w:val="005B5BC3"/>
    <w:rsid w:val="005C319D"/>
    <w:rsid w:val="005C3F77"/>
    <w:rsid w:val="005D2082"/>
    <w:rsid w:val="005E0178"/>
    <w:rsid w:val="005E50B2"/>
    <w:rsid w:val="005E75AF"/>
    <w:rsid w:val="005F2833"/>
    <w:rsid w:val="00600002"/>
    <w:rsid w:val="0060508E"/>
    <w:rsid w:val="006106CE"/>
    <w:rsid w:val="00614577"/>
    <w:rsid w:val="00615CCB"/>
    <w:rsid w:val="00616A10"/>
    <w:rsid w:val="00617CA3"/>
    <w:rsid w:val="0063352F"/>
    <w:rsid w:val="00647068"/>
    <w:rsid w:val="00647F49"/>
    <w:rsid w:val="0065235A"/>
    <w:rsid w:val="006536BC"/>
    <w:rsid w:val="00661118"/>
    <w:rsid w:val="006661F1"/>
    <w:rsid w:val="0066714D"/>
    <w:rsid w:val="006705CF"/>
    <w:rsid w:val="0067531C"/>
    <w:rsid w:val="006768FC"/>
    <w:rsid w:val="00682A42"/>
    <w:rsid w:val="006864AE"/>
    <w:rsid w:val="00690D96"/>
    <w:rsid w:val="00691B0C"/>
    <w:rsid w:val="006A326B"/>
    <w:rsid w:val="006B0FE1"/>
    <w:rsid w:val="006C07FB"/>
    <w:rsid w:val="006C4221"/>
    <w:rsid w:val="006E2529"/>
    <w:rsid w:val="006F0133"/>
    <w:rsid w:val="006F2239"/>
    <w:rsid w:val="006F4DBA"/>
    <w:rsid w:val="00705A59"/>
    <w:rsid w:val="0071058C"/>
    <w:rsid w:val="00710CB5"/>
    <w:rsid w:val="0071213A"/>
    <w:rsid w:val="00713D19"/>
    <w:rsid w:val="007215A4"/>
    <w:rsid w:val="0072791D"/>
    <w:rsid w:val="00731907"/>
    <w:rsid w:val="00737116"/>
    <w:rsid w:val="00737564"/>
    <w:rsid w:val="007438C9"/>
    <w:rsid w:val="0075262F"/>
    <w:rsid w:val="007531E3"/>
    <w:rsid w:val="007534AE"/>
    <w:rsid w:val="00756891"/>
    <w:rsid w:val="007603B4"/>
    <w:rsid w:val="00785661"/>
    <w:rsid w:val="00790399"/>
    <w:rsid w:val="007A4C77"/>
    <w:rsid w:val="007B7432"/>
    <w:rsid w:val="007C0573"/>
    <w:rsid w:val="007C0A5B"/>
    <w:rsid w:val="007C0B62"/>
    <w:rsid w:val="007C208E"/>
    <w:rsid w:val="007C294F"/>
    <w:rsid w:val="007C47E5"/>
    <w:rsid w:val="007C7FBE"/>
    <w:rsid w:val="007D1EB3"/>
    <w:rsid w:val="007D5DEB"/>
    <w:rsid w:val="007E05E9"/>
    <w:rsid w:val="007F1F09"/>
    <w:rsid w:val="007F5EA2"/>
    <w:rsid w:val="007F6671"/>
    <w:rsid w:val="007F694A"/>
    <w:rsid w:val="00800ACB"/>
    <w:rsid w:val="00804134"/>
    <w:rsid w:val="00805B89"/>
    <w:rsid w:val="00806147"/>
    <w:rsid w:val="00816CB4"/>
    <w:rsid w:val="00820FE7"/>
    <w:rsid w:val="00830883"/>
    <w:rsid w:val="00836D00"/>
    <w:rsid w:val="008561F9"/>
    <w:rsid w:val="0086138C"/>
    <w:rsid w:val="00867FE7"/>
    <w:rsid w:val="0087453D"/>
    <w:rsid w:val="00874BBF"/>
    <w:rsid w:val="00876AE2"/>
    <w:rsid w:val="00886032"/>
    <w:rsid w:val="00886E37"/>
    <w:rsid w:val="00890929"/>
    <w:rsid w:val="008956FF"/>
    <w:rsid w:val="008A3C0C"/>
    <w:rsid w:val="008C0E16"/>
    <w:rsid w:val="008D4C88"/>
    <w:rsid w:val="008D587F"/>
    <w:rsid w:val="008D5988"/>
    <w:rsid w:val="008D738D"/>
    <w:rsid w:val="008D740F"/>
    <w:rsid w:val="008E0A77"/>
    <w:rsid w:val="008E5107"/>
    <w:rsid w:val="008E5761"/>
    <w:rsid w:val="008F4342"/>
    <w:rsid w:val="008F5466"/>
    <w:rsid w:val="008F6AB5"/>
    <w:rsid w:val="00901152"/>
    <w:rsid w:val="00901C6C"/>
    <w:rsid w:val="00902FF7"/>
    <w:rsid w:val="0090679E"/>
    <w:rsid w:val="0091564A"/>
    <w:rsid w:val="00915C7E"/>
    <w:rsid w:val="009231C1"/>
    <w:rsid w:val="009459DF"/>
    <w:rsid w:val="00947391"/>
    <w:rsid w:val="00950695"/>
    <w:rsid w:val="0095394B"/>
    <w:rsid w:val="00956EF5"/>
    <w:rsid w:val="00961540"/>
    <w:rsid w:val="00972B15"/>
    <w:rsid w:val="009773B7"/>
    <w:rsid w:val="00987844"/>
    <w:rsid w:val="00994837"/>
    <w:rsid w:val="00996755"/>
    <w:rsid w:val="0099745D"/>
    <w:rsid w:val="009A1299"/>
    <w:rsid w:val="009B0E20"/>
    <w:rsid w:val="009B4E7A"/>
    <w:rsid w:val="009C1F82"/>
    <w:rsid w:val="009C2DE8"/>
    <w:rsid w:val="009C6B70"/>
    <w:rsid w:val="009E5BAD"/>
    <w:rsid w:val="009E7AFD"/>
    <w:rsid w:val="009F0BB5"/>
    <w:rsid w:val="009F1FB1"/>
    <w:rsid w:val="009F6941"/>
    <w:rsid w:val="009F6D51"/>
    <w:rsid w:val="009F6DEF"/>
    <w:rsid w:val="009F7587"/>
    <w:rsid w:val="00A0699E"/>
    <w:rsid w:val="00A149B3"/>
    <w:rsid w:val="00A16584"/>
    <w:rsid w:val="00A27B13"/>
    <w:rsid w:val="00A31B91"/>
    <w:rsid w:val="00A34B03"/>
    <w:rsid w:val="00A35662"/>
    <w:rsid w:val="00A445FB"/>
    <w:rsid w:val="00A4541A"/>
    <w:rsid w:val="00A5129F"/>
    <w:rsid w:val="00A538E4"/>
    <w:rsid w:val="00A63B0F"/>
    <w:rsid w:val="00A73EB3"/>
    <w:rsid w:val="00A778C2"/>
    <w:rsid w:val="00A85360"/>
    <w:rsid w:val="00A9621A"/>
    <w:rsid w:val="00A96D03"/>
    <w:rsid w:val="00AA2150"/>
    <w:rsid w:val="00AA3A10"/>
    <w:rsid w:val="00AA582A"/>
    <w:rsid w:val="00AA6E03"/>
    <w:rsid w:val="00AB7706"/>
    <w:rsid w:val="00AC189B"/>
    <w:rsid w:val="00AC4B59"/>
    <w:rsid w:val="00AD6FEC"/>
    <w:rsid w:val="00AD79A7"/>
    <w:rsid w:val="00AF2E55"/>
    <w:rsid w:val="00AF4061"/>
    <w:rsid w:val="00AF5B2B"/>
    <w:rsid w:val="00B07AC9"/>
    <w:rsid w:val="00B114BC"/>
    <w:rsid w:val="00B12E37"/>
    <w:rsid w:val="00B23ECB"/>
    <w:rsid w:val="00B3234A"/>
    <w:rsid w:val="00B42D34"/>
    <w:rsid w:val="00B67094"/>
    <w:rsid w:val="00B67F46"/>
    <w:rsid w:val="00B80F1A"/>
    <w:rsid w:val="00B81D61"/>
    <w:rsid w:val="00B86D74"/>
    <w:rsid w:val="00B949CD"/>
    <w:rsid w:val="00BA322B"/>
    <w:rsid w:val="00BA5A7E"/>
    <w:rsid w:val="00BA68F4"/>
    <w:rsid w:val="00BA7480"/>
    <w:rsid w:val="00BB48D9"/>
    <w:rsid w:val="00BB55DD"/>
    <w:rsid w:val="00BB65DE"/>
    <w:rsid w:val="00BD1DC5"/>
    <w:rsid w:val="00BD4CA8"/>
    <w:rsid w:val="00BD5738"/>
    <w:rsid w:val="00BD64EC"/>
    <w:rsid w:val="00BE185E"/>
    <w:rsid w:val="00BE56F2"/>
    <w:rsid w:val="00BE6B8C"/>
    <w:rsid w:val="00BE7723"/>
    <w:rsid w:val="00C05C8E"/>
    <w:rsid w:val="00C07DCC"/>
    <w:rsid w:val="00C2794C"/>
    <w:rsid w:val="00C322D0"/>
    <w:rsid w:val="00C35575"/>
    <w:rsid w:val="00C364B8"/>
    <w:rsid w:val="00C6026B"/>
    <w:rsid w:val="00C63E34"/>
    <w:rsid w:val="00C64080"/>
    <w:rsid w:val="00C64A22"/>
    <w:rsid w:val="00C73484"/>
    <w:rsid w:val="00C91306"/>
    <w:rsid w:val="00CA108A"/>
    <w:rsid w:val="00CA1753"/>
    <w:rsid w:val="00CA7DDD"/>
    <w:rsid w:val="00CB0001"/>
    <w:rsid w:val="00CB0F6C"/>
    <w:rsid w:val="00CB1E9D"/>
    <w:rsid w:val="00CB56AD"/>
    <w:rsid w:val="00CB6BA0"/>
    <w:rsid w:val="00CC43D0"/>
    <w:rsid w:val="00CC49A6"/>
    <w:rsid w:val="00CD0045"/>
    <w:rsid w:val="00CD16EF"/>
    <w:rsid w:val="00CE01C8"/>
    <w:rsid w:val="00CF09EB"/>
    <w:rsid w:val="00CF1F45"/>
    <w:rsid w:val="00CF2981"/>
    <w:rsid w:val="00CF55A2"/>
    <w:rsid w:val="00D02D9B"/>
    <w:rsid w:val="00D03991"/>
    <w:rsid w:val="00D06908"/>
    <w:rsid w:val="00D06E74"/>
    <w:rsid w:val="00D130FF"/>
    <w:rsid w:val="00D14D55"/>
    <w:rsid w:val="00D1516F"/>
    <w:rsid w:val="00D2016D"/>
    <w:rsid w:val="00D20750"/>
    <w:rsid w:val="00D34733"/>
    <w:rsid w:val="00D362AD"/>
    <w:rsid w:val="00D37717"/>
    <w:rsid w:val="00D400EC"/>
    <w:rsid w:val="00D42FAC"/>
    <w:rsid w:val="00D43012"/>
    <w:rsid w:val="00D45943"/>
    <w:rsid w:val="00D5194C"/>
    <w:rsid w:val="00D63E43"/>
    <w:rsid w:val="00D710E8"/>
    <w:rsid w:val="00D73448"/>
    <w:rsid w:val="00D75B10"/>
    <w:rsid w:val="00D85DBE"/>
    <w:rsid w:val="00D90A35"/>
    <w:rsid w:val="00D90A52"/>
    <w:rsid w:val="00D97B66"/>
    <w:rsid w:val="00DA0BC1"/>
    <w:rsid w:val="00DB2C5E"/>
    <w:rsid w:val="00DB322E"/>
    <w:rsid w:val="00DB678B"/>
    <w:rsid w:val="00DB783A"/>
    <w:rsid w:val="00DD2EF7"/>
    <w:rsid w:val="00DD397D"/>
    <w:rsid w:val="00DD4CE1"/>
    <w:rsid w:val="00DD658A"/>
    <w:rsid w:val="00DD71B8"/>
    <w:rsid w:val="00DE1171"/>
    <w:rsid w:val="00DE46B5"/>
    <w:rsid w:val="00DF2E78"/>
    <w:rsid w:val="00DF3CC5"/>
    <w:rsid w:val="00DF481D"/>
    <w:rsid w:val="00DF4863"/>
    <w:rsid w:val="00E01156"/>
    <w:rsid w:val="00E02B37"/>
    <w:rsid w:val="00E06FD8"/>
    <w:rsid w:val="00E158A5"/>
    <w:rsid w:val="00E262B3"/>
    <w:rsid w:val="00E31B26"/>
    <w:rsid w:val="00E32C45"/>
    <w:rsid w:val="00E353A6"/>
    <w:rsid w:val="00E43FA9"/>
    <w:rsid w:val="00E44268"/>
    <w:rsid w:val="00E555A6"/>
    <w:rsid w:val="00E56AFE"/>
    <w:rsid w:val="00E646AA"/>
    <w:rsid w:val="00E6600A"/>
    <w:rsid w:val="00E72759"/>
    <w:rsid w:val="00E73DE0"/>
    <w:rsid w:val="00E903CB"/>
    <w:rsid w:val="00E907D3"/>
    <w:rsid w:val="00E910E8"/>
    <w:rsid w:val="00EA0839"/>
    <w:rsid w:val="00EA2713"/>
    <w:rsid w:val="00EA4A28"/>
    <w:rsid w:val="00EB28C4"/>
    <w:rsid w:val="00EB66A8"/>
    <w:rsid w:val="00EC75F7"/>
    <w:rsid w:val="00ED11C7"/>
    <w:rsid w:val="00EE1734"/>
    <w:rsid w:val="00EE7E28"/>
    <w:rsid w:val="00EF0BAB"/>
    <w:rsid w:val="00EF104D"/>
    <w:rsid w:val="00EF408B"/>
    <w:rsid w:val="00F05C66"/>
    <w:rsid w:val="00F07D50"/>
    <w:rsid w:val="00F1312E"/>
    <w:rsid w:val="00F20397"/>
    <w:rsid w:val="00F26D5E"/>
    <w:rsid w:val="00F3449B"/>
    <w:rsid w:val="00F350D6"/>
    <w:rsid w:val="00F42FE7"/>
    <w:rsid w:val="00F45408"/>
    <w:rsid w:val="00F50A16"/>
    <w:rsid w:val="00F50B67"/>
    <w:rsid w:val="00F54948"/>
    <w:rsid w:val="00F567EA"/>
    <w:rsid w:val="00F603BA"/>
    <w:rsid w:val="00F6694E"/>
    <w:rsid w:val="00F6741C"/>
    <w:rsid w:val="00F76E1F"/>
    <w:rsid w:val="00F82065"/>
    <w:rsid w:val="00F843C9"/>
    <w:rsid w:val="00F855B3"/>
    <w:rsid w:val="00F85AE5"/>
    <w:rsid w:val="00F90D33"/>
    <w:rsid w:val="00F91259"/>
    <w:rsid w:val="00F946AB"/>
    <w:rsid w:val="00F948E6"/>
    <w:rsid w:val="00F94AC5"/>
    <w:rsid w:val="00FA0B2A"/>
    <w:rsid w:val="00FA20A9"/>
    <w:rsid w:val="00FA42E2"/>
    <w:rsid w:val="00FA4808"/>
    <w:rsid w:val="00FB0123"/>
    <w:rsid w:val="00FB4DB7"/>
    <w:rsid w:val="00FC3EA6"/>
    <w:rsid w:val="00FD1BB9"/>
    <w:rsid w:val="00FD6895"/>
    <w:rsid w:val="00FD72BE"/>
    <w:rsid w:val="00FF4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3435C"/>
  <w15:docId w15:val="{E999CAB6-BD37-4C48-96B8-283146F4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6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566"/>
    <w:pPr>
      <w:ind w:left="720"/>
      <w:contextualSpacing/>
    </w:pPr>
  </w:style>
  <w:style w:type="paragraph" w:styleId="BalloonText">
    <w:name w:val="Balloon Text"/>
    <w:basedOn w:val="Normal"/>
    <w:link w:val="BalloonTextChar"/>
    <w:uiPriority w:val="99"/>
    <w:semiHidden/>
    <w:unhideWhenUsed/>
    <w:rsid w:val="00181D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D04"/>
    <w:rPr>
      <w:rFonts w:ascii="Segoe UI" w:hAnsi="Segoe UI" w:cs="Segoe UI"/>
      <w:sz w:val="18"/>
      <w:szCs w:val="18"/>
    </w:rPr>
  </w:style>
  <w:style w:type="table" w:styleId="TableGrid">
    <w:name w:val="Table Grid"/>
    <w:basedOn w:val="TableNormal"/>
    <w:uiPriority w:val="59"/>
    <w:rsid w:val="00ED11C7"/>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53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1A206-1CA2-4EE5-AFB3-8E195AB82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3</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 Tuong</dc:creator>
  <cp:lastModifiedBy>Administrator</cp:lastModifiedBy>
  <cp:revision>165</cp:revision>
  <cp:lastPrinted>2025-02-05T03:39:00Z</cp:lastPrinted>
  <dcterms:created xsi:type="dcterms:W3CDTF">2023-12-06T03:56:00Z</dcterms:created>
  <dcterms:modified xsi:type="dcterms:W3CDTF">2025-02-05T04:03:00Z</dcterms:modified>
</cp:coreProperties>
</file>